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E35D" w14:textId="77777777" w:rsidR="007550D8" w:rsidRDefault="007550D8" w:rsidP="00C8075C">
      <w:pPr>
        <w:tabs>
          <w:tab w:val="left" w:pos="5940"/>
        </w:tabs>
        <w:rPr>
          <w:lang w:val="en-US"/>
        </w:rPr>
      </w:pPr>
    </w:p>
    <w:p w14:paraId="754D8567" w14:textId="77777777" w:rsidR="00751887" w:rsidRDefault="00751887" w:rsidP="00C8075C">
      <w:pPr>
        <w:tabs>
          <w:tab w:val="left" w:pos="5940"/>
        </w:tabs>
        <w:rPr>
          <w:lang w:val="en-US"/>
        </w:rPr>
      </w:pPr>
    </w:p>
    <w:tbl>
      <w:tblPr>
        <w:tblW w:w="9840" w:type="dxa"/>
        <w:tblLayout w:type="fixed"/>
        <w:tblCellMar>
          <w:left w:w="127" w:type="dxa"/>
          <w:right w:w="127" w:type="dxa"/>
        </w:tblCellMar>
        <w:tblLook w:val="0000" w:firstRow="0" w:lastRow="0" w:firstColumn="0" w:lastColumn="0" w:noHBand="0" w:noVBand="0"/>
      </w:tblPr>
      <w:tblGrid>
        <w:gridCol w:w="9840"/>
      </w:tblGrid>
      <w:tr w:rsidR="007550D8" w:rsidRPr="007237CA" w14:paraId="6CB8E361" w14:textId="77777777" w:rsidTr="00285BAB">
        <w:trPr>
          <w:trHeight w:hRule="exact" w:val="1440"/>
        </w:trPr>
        <w:tc>
          <w:tcPr>
            <w:tcW w:w="9840" w:type="dxa"/>
            <w:tcBorders>
              <w:bottom w:val="double" w:sz="4" w:space="0" w:color="auto"/>
            </w:tcBorders>
          </w:tcPr>
          <w:p w14:paraId="6CB8E35E" w14:textId="77777777" w:rsidR="007550D8" w:rsidRPr="007237CA" w:rsidRDefault="007550D8">
            <w:pPr>
              <w:tabs>
                <w:tab w:val="right" w:pos="9586"/>
              </w:tabs>
              <w:rPr>
                <w:b/>
                <w:sz w:val="40"/>
              </w:rPr>
            </w:pPr>
            <w:r w:rsidRPr="007237CA">
              <w:rPr>
                <w:b/>
                <w:sz w:val="40"/>
              </w:rPr>
              <w:t>NORSOK STANDARD</w:t>
            </w:r>
            <w:r w:rsidRPr="007237CA">
              <w:rPr>
                <w:b/>
                <w:sz w:val="40"/>
              </w:rPr>
              <w:tab/>
              <w:t>U-100</w:t>
            </w:r>
          </w:p>
          <w:p w14:paraId="6CB8E35F" w14:textId="1B2A05D3" w:rsidR="007550D8" w:rsidRPr="007237CA" w:rsidRDefault="007550D8">
            <w:pPr>
              <w:tabs>
                <w:tab w:val="right" w:pos="9586"/>
              </w:tabs>
              <w:rPr>
                <w:b/>
                <w:lang w:val="en-US"/>
              </w:rPr>
            </w:pPr>
            <w:r w:rsidRPr="007237CA">
              <w:rPr>
                <w:b/>
              </w:rPr>
              <w:tab/>
            </w:r>
            <w:r w:rsidR="00285BAB">
              <w:rPr>
                <w:b/>
              </w:rPr>
              <w:t>Annex A u</w:t>
            </w:r>
            <w:proofErr w:type="spellStart"/>
            <w:r w:rsidR="00CE2660">
              <w:rPr>
                <w:b/>
                <w:lang w:val="en-US"/>
              </w:rPr>
              <w:t>pdated</w:t>
            </w:r>
            <w:proofErr w:type="spellEnd"/>
            <w:r w:rsidR="00CE2660">
              <w:rPr>
                <w:b/>
                <w:lang w:val="en-US"/>
              </w:rPr>
              <w:t xml:space="preserve"> January</w:t>
            </w:r>
            <w:r w:rsidR="00DB3837">
              <w:rPr>
                <w:b/>
                <w:lang w:val="en-US"/>
              </w:rPr>
              <w:t xml:space="preserve"> 20</w:t>
            </w:r>
            <w:r w:rsidR="00D10255">
              <w:rPr>
                <w:b/>
                <w:lang w:val="en-US"/>
              </w:rPr>
              <w:t>2</w:t>
            </w:r>
            <w:r w:rsidR="0021401A">
              <w:rPr>
                <w:b/>
                <w:lang w:val="en-US"/>
              </w:rPr>
              <w:t>4</w:t>
            </w:r>
          </w:p>
          <w:p w14:paraId="6CB8E360" w14:textId="77777777" w:rsidR="007550D8" w:rsidRPr="007237CA" w:rsidRDefault="007550D8">
            <w:pPr>
              <w:tabs>
                <w:tab w:val="right" w:pos="9586"/>
              </w:tabs>
              <w:rPr>
                <w:lang w:val="en-US"/>
              </w:rPr>
            </w:pPr>
          </w:p>
        </w:tc>
      </w:tr>
      <w:tr w:rsidR="007550D8" w:rsidRPr="007237CA" w14:paraId="6CB8E372" w14:textId="77777777" w:rsidTr="00285BAB">
        <w:trPr>
          <w:trHeight w:hRule="exact" w:val="8050"/>
        </w:trPr>
        <w:tc>
          <w:tcPr>
            <w:tcW w:w="9840" w:type="dxa"/>
            <w:tcBorders>
              <w:top w:val="double" w:sz="4" w:space="0" w:color="auto"/>
            </w:tcBorders>
          </w:tcPr>
          <w:p w14:paraId="6CB8E362" w14:textId="115E67C3" w:rsidR="007550D8" w:rsidRPr="007237CA" w:rsidRDefault="007550D8">
            <w:pPr>
              <w:rPr>
                <w:b/>
                <w:lang w:val="en-US"/>
              </w:rPr>
            </w:pPr>
          </w:p>
          <w:p w14:paraId="6CB8E363" w14:textId="77777777" w:rsidR="007550D8" w:rsidRPr="007237CA" w:rsidRDefault="007550D8">
            <w:pPr>
              <w:rPr>
                <w:b/>
                <w:lang w:val="en-US"/>
              </w:rPr>
            </w:pPr>
          </w:p>
          <w:p w14:paraId="6CB8E364" w14:textId="77777777" w:rsidR="007550D8" w:rsidRPr="007237CA" w:rsidRDefault="007550D8">
            <w:pPr>
              <w:rPr>
                <w:b/>
                <w:lang w:val="en-US"/>
              </w:rPr>
            </w:pPr>
          </w:p>
          <w:p w14:paraId="6CB8E365" w14:textId="77777777" w:rsidR="007550D8" w:rsidRPr="007237CA" w:rsidRDefault="007550D8">
            <w:pPr>
              <w:rPr>
                <w:b/>
                <w:lang w:val="en-US"/>
              </w:rPr>
            </w:pPr>
          </w:p>
          <w:p w14:paraId="51B09886" w14:textId="77777777" w:rsidR="00CB57A6" w:rsidRPr="00DB3837" w:rsidRDefault="00CB57A6" w:rsidP="00D0426A">
            <w:pPr>
              <w:rPr>
                <w:b/>
                <w:lang w:val="en-US"/>
              </w:rPr>
            </w:pPr>
          </w:p>
          <w:p w14:paraId="6CB8E367" w14:textId="77777777" w:rsidR="007550D8" w:rsidRPr="00DB3837" w:rsidRDefault="007550D8">
            <w:pPr>
              <w:rPr>
                <w:b/>
                <w:lang w:val="en-US"/>
              </w:rPr>
            </w:pPr>
          </w:p>
          <w:p w14:paraId="6CB8E368" w14:textId="77777777" w:rsidR="007550D8" w:rsidRPr="00DB3837" w:rsidRDefault="007550D8">
            <w:pPr>
              <w:rPr>
                <w:b/>
                <w:lang w:val="en-US"/>
              </w:rPr>
            </w:pPr>
          </w:p>
          <w:p w14:paraId="6CB8E369" w14:textId="77777777" w:rsidR="007550D8" w:rsidRPr="00DB3837" w:rsidRDefault="007550D8">
            <w:pPr>
              <w:rPr>
                <w:b/>
                <w:lang w:val="en-US"/>
              </w:rPr>
            </w:pPr>
          </w:p>
          <w:p w14:paraId="6CB8E36A" w14:textId="77777777" w:rsidR="007550D8" w:rsidRPr="00DB3837" w:rsidRDefault="007550D8">
            <w:pPr>
              <w:rPr>
                <w:b/>
                <w:lang w:val="en-US"/>
              </w:rPr>
            </w:pPr>
          </w:p>
          <w:p w14:paraId="6CB8E36B" w14:textId="77777777" w:rsidR="007550D8" w:rsidRPr="00DB3837" w:rsidRDefault="007550D8">
            <w:pPr>
              <w:rPr>
                <w:b/>
                <w:lang w:val="en-US"/>
              </w:rPr>
            </w:pPr>
          </w:p>
          <w:p w14:paraId="6CB8E36C" w14:textId="77777777" w:rsidR="007550D8" w:rsidRPr="00DB3837" w:rsidRDefault="00DD6AB5" w:rsidP="0013581E">
            <w:pPr>
              <w:tabs>
                <w:tab w:val="left" w:pos="6799"/>
              </w:tabs>
              <w:rPr>
                <w:b/>
                <w:lang w:val="en-US"/>
              </w:rPr>
            </w:pPr>
            <w:r w:rsidRPr="00DB3837">
              <w:rPr>
                <w:b/>
                <w:lang w:val="en-US"/>
              </w:rPr>
              <w:tab/>
            </w:r>
          </w:p>
          <w:p w14:paraId="6CB8E36D" w14:textId="77777777" w:rsidR="007550D8" w:rsidRPr="00DB3837" w:rsidRDefault="007550D8">
            <w:pPr>
              <w:rPr>
                <w:b/>
                <w:lang w:val="en-US"/>
              </w:rPr>
            </w:pPr>
          </w:p>
          <w:p w14:paraId="6CB8E36E" w14:textId="77777777" w:rsidR="007550D8" w:rsidRPr="00DB3837" w:rsidRDefault="007550D8">
            <w:pPr>
              <w:rPr>
                <w:b/>
                <w:lang w:val="en-US"/>
              </w:rPr>
            </w:pPr>
          </w:p>
          <w:p w14:paraId="6CB8E36F" w14:textId="77777777" w:rsidR="007550D8" w:rsidRPr="00DB3837" w:rsidRDefault="007550D8">
            <w:pPr>
              <w:rPr>
                <w:b/>
                <w:lang w:val="en-US"/>
              </w:rPr>
            </w:pPr>
          </w:p>
          <w:p w14:paraId="6CB8E370" w14:textId="77777777" w:rsidR="007550D8" w:rsidRPr="00DB3837" w:rsidRDefault="007550D8">
            <w:pPr>
              <w:rPr>
                <w:b/>
                <w:lang w:val="en-US"/>
              </w:rPr>
            </w:pPr>
          </w:p>
          <w:p w14:paraId="3248F6FF" w14:textId="4678C5BF" w:rsidR="007550D8" w:rsidRPr="00CE2660" w:rsidRDefault="00ED1929">
            <w:pPr>
              <w:pStyle w:val="Header"/>
              <w:rPr>
                <w:b/>
                <w:sz w:val="40"/>
              </w:rPr>
            </w:pPr>
            <w:r>
              <w:rPr>
                <w:b/>
                <w:sz w:val="40"/>
              </w:rPr>
              <w:t>Diving</w:t>
            </w:r>
            <w:r w:rsidR="007550D8" w:rsidRPr="00CE2660">
              <w:rPr>
                <w:b/>
                <w:sz w:val="40"/>
              </w:rPr>
              <w:t xml:space="preserve"> operations</w:t>
            </w:r>
          </w:p>
          <w:p w14:paraId="72EA9BE3" w14:textId="77777777" w:rsidR="00497FD9" w:rsidRPr="00CE2660" w:rsidRDefault="00497FD9">
            <w:pPr>
              <w:pStyle w:val="Header"/>
              <w:rPr>
                <w:b/>
                <w:sz w:val="40"/>
              </w:rPr>
            </w:pPr>
          </w:p>
          <w:p w14:paraId="60487CDF" w14:textId="77777777" w:rsidR="00263844" w:rsidRPr="00CE2660" w:rsidRDefault="00263844">
            <w:pPr>
              <w:pStyle w:val="Header"/>
              <w:rPr>
                <w:b/>
                <w:sz w:val="40"/>
              </w:rPr>
            </w:pPr>
          </w:p>
          <w:p w14:paraId="64F54AA4" w14:textId="7E56D3F3" w:rsidR="006A16BE" w:rsidRPr="007237CA" w:rsidRDefault="006A16BE" w:rsidP="006A16BE">
            <w:pPr>
              <w:pStyle w:val="Heading1"/>
              <w:numPr>
                <w:ilvl w:val="0"/>
                <w:numId w:val="0"/>
              </w:numPr>
              <w:jc w:val="center"/>
              <w:rPr>
                <w:lang w:val="en-US"/>
              </w:rPr>
            </w:pPr>
            <w:r w:rsidRPr="007237CA">
              <w:rPr>
                <w:lang w:val="en-US"/>
              </w:rPr>
              <w:t xml:space="preserve">Annex A </w:t>
            </w:r>
            <w:r w:rsidRPr="007237CA">
              <w:rPr>
                <w:lang w:val="en-US"/>
              </w:rPr>
              <w:br/>
              <w:t xml:space="preserve">(Informative) </w:t>
            </w:r>
            <w:r w:rsidRPr="007237CA">
              <w:rPr>
                <w:lang w:val="en-US"/>
              </w:rPr>
              <w:br/>
              <w:t xml:space="preserve">Accident/illness/near-accident alert/notification and reporting in diving activity under Norwegian </w:t>
            </w:r>
            <w:r w:rsidR="00031D0D">
              <w:rPr>
                <w:lang w:val="en-US"/>
              </w:rPr>
              <w:t>ocean industry</w:t>
            </w:r>
            <w:r w:rsidR="00031D0D" w:rsidRPr="007237CA">
              <w:rPr>
                <w:lang w:val="en-US"/>
              </w:rPr>
              <w:t xml:space="preserve"> </w:t>
            </w:r>
            <w:proofErr w:type="gramStart"/>
            <w:r w:rsidR="00625DE1">
              <w:rPr>
                <w:lang w:val="en-US"/>
              </w:rPr>
              <w:t>regulations</w:t>
            </w:r>
            <w:proofErr w:type="gramEnd"/>
          </w:p>
          <w:p w14:paraId="313D5783" w14:textId="77777777" w:rsidR="006A16BE" w:rsidRDefault="006A16BE" w:rsidP="006A16BE">
            <w:pPr>
              <w:pStyle w:val="Header"/>
              <w:rPr>
                <w:b/>
                <w:sz w:val="40"/>
                <w:lang w:val="en-US"/>
              </w:rPr>
            </w:pPr>
          </w:p>
          <w:p w14:paraId="1952FF94" w14:textId="77777777" w:rsidR="006A16BE" w:rsidRDefault="006A16BE" w:rsidP="006A16BE">
            <w:pPr>
              <w:pStyle w:val="Header"/>
              <w:rPr>
                <w:b/>
                <w:sz w:val="40"/>
                <w:lang w:val="en-US"/>
              </w:rPr>
            </w:pPr>
          </w:p>
          <w:p w14:paraId="20239314" w14:textId="5075ADF0" w:rsidR="006A16BE" w:rsidRPr="0073583E" w:rsidRDefault="006A16BE" w:rsidP="006A16BE">
            <w:pPr>
              <w:pStyle w:val="Header"/>
              <w:rPr>
                <w:b/>
                <w:lang w:val="en-US"/>
              </w:rPr>
            </w:pPr>
            <w:r w:rsidRPr="0073583E">
              <w:rPr>
                <w:b/>
                <w:lang w:val="en-US"/>
              </w:rPr>
              <w:t xml:space="preserve">This is an extract from the English version of </w:t>
            </w:r>
            <w:r w:rsidRPr="00310C9B">
              <w:rPr>
                <w:b/>
                <w:lang w:val="en-US"/>
              </w:rPr>
              <w:t>NORSOK U-100</w:t>
            </w:r>
            <w:r w:rsidR="00C41225" w:rsidRPr="00310C9B">
              <w:rPr>
                <w:b/>
                <w:lang w:val="en-US"/>
              </w:rPr>
              <w:t>:202</w:t>
            </w:r>
            <w:r w:rsidR="003436C4" w:rsidRPr="00310C9B">
              <w:rPr>
                <w:b/>
                <w:lang w:val="en-US"/>
              </w:rPr>
              <w:t>3</w:t>
            </w:r>
            <w:r w:rsidRPr="00310C9B">
              <w:rPr>
                <w:b/>
                <w:lang w:val="en-US"/>
              </w:rPr>
              <w:t>.</w:t>
            </w:r>
            <w:r w:rsidRPr="0073583E">
              <w:rPr>
                <w:b/>
                <w:lang w:val="en-US"/>
              </w:rPr>
              <w:t xml:space="preserve"> </w:t>
            </w:r>
          </w:p>
          <w:p w14:paraId="67D2B897" w14:textId="1A005937" w:rsidR="00285BAB" w:rsidRDefault="00285BAB" w:rsidP="006A16BE">
            <w:pPr>
              <w:pStyle w:val="Header"/>
              <w:rPr>
                <w:bCs/>
                <w:lang w:val="en-US"/>
              </w:rPr>
            </w:pPr>
          </w:p>
          <w:p w14:paraId="1A6B5D16" w14:textId="23DEE11F" w:rsidR="00285BAB" w:rsidRDefault="00285BAB" w:rsidP="006A16BE">
            <w:pPr>
              <w:pStyle w:val="Header"/>
              <w:rPr>
                <w:bCs/>
                <w:lang w:val="en-US"/>
              </w:rPr>
            </w:pPr>
          </w:p>
          <w:p w14:paraId="386F2AB8" w14:textId="1BC6A120" w:rsidR="00285BAB" w:rsidRDefault="00285BAB" w:rsidP="006A16BE">
            <w:pPr>
              <w:pStyle w:val="Header"/>
              <w:rPr>
                <w:bCs/>
                <w:lang w:val="en-US"/>
              </w:rPr>
            </w:pPr>
          </w:p>
          <w:p w14:paraId="2E1FF8A8" w14:textId="1B930912" w:rsidR="00285BAB" w:rsidRDefault="00285BAB" w:rsidP="006A16BE">
            <w:pPr>
              <w:pStyle w:val="Header"/>
              <w:rPr>
                <w:bCs/>
                <w:lang w:val="en-US"/>
              </w:rPr>
            </w:pPr>
          </w:p>
          <w:p w14:paraId="72CFA851" w14:textId="23790EC8" w:rsidR="00285BAB" w:rsidRDefault="00285BAB" w:rsidP="006A16BE">
            <w:pPr>
              <w:pStyle w:val="Header"/>
              <w:rPr>
                <w:bCs/>
                <w:lang w:val="en-US"/>
              </w:rPr>
            </w:pPr>
          </w:p>
          <w:p w14:paraId="7638E319" w14:textId="7F6D2B1E" w:rsidR="00285BAB" w:rsidRDefault="00285BAB" w:rsidP="006A16BE">
            <w:pPr>
              <w:pStyle w:val="Header"/>
              <w:rPr>
                <w:bCs/>
                <w:lang w:val="en-US"/>
              </w:rPr>
            </w:pPr>
          </w:p>
          <w:p w14:paraId="1A1C139D" w14:textId="42292F4C" w:rsidR="00285BAB" w:rsidRDefault="00285BAB" w:rsidP="006A16BE">
            <w:pPr>
              <w:pStyle w:val="Header"/>
              <w:rPr>
                <w:bCs/>
                <w:lang w:val="en-US"/>
              </w:rPr>
            </w:pPr>
          </w:p>
          <w:p w14:paraId="41085877" w14:textId="7836AF9C" w:rsidR="00285BAB" w:rsidRDefault="00285BAB" w:rsidP="006A16BE">
            <w:pPr>
              <w:pStyle w:val="Header"/>
              <w:rPr>
                <w:bCs/>
                <w:lang w:val="en-US"/>
              </w:rPr>
            </w:pPr>
          </w:p>
          <w:p w14:paraId="64FBE077" w14:textId="2DDF2B8B" w:rsidR="00285BAB" w:rsidRDefault="00285BAB" w:rsidP="006A16BE">
            <w:pPr>
              <w:pStyle w:val="Header"/>
              <w:rPr>
                <w:bCs/>
                <w:lang w:val="en-US"/>
              </w:rPr>
            </w:pPr>
          </w:p>
          <w:p w14:paraId="65964611" w14:textId="510ADA75" w:rsidR="00285BAB" w:rsidRDefault="00285BAB" w:rsidP="006A16BE">
            <w:pPr>
              <w:pStyle w:val="Header"/>
              <w:rPr>
                <w:bCs/>
                <w:lang w:val="en-US"/>
              </w:rPr>
            </w:pPr>
          </w:p>
          <w:p w14:paraId="286BA401" w14:textId="447F8A9D" w:rsidR="00285BAB" w:rsidRDefault="00285BAB" w:rsidP="006A16BE">
            <w:pPr>
              <w:pStyle w:val="Header"/>
              <w:rPr>
                <w:bCs/>
                <w:lang w:val="en-US"/>
              </w:rPr>
            </w:pPr>
          </w:p>
          <w:p w14:paraId="6BF5711D" w14:textId="77777777" w:rsidR="00285BAB" w:rsidRDefault="00285BAB" w:rsidP="006A16BE">
            <w:pPr>
              <w:pStyle w:val="Header"/>
              <w:rPr>
                <w:bCs/>
                <w:lang w:val="en-US"/>
              </w:rPr>
            </w:pPr>
          </w:p>
          <w:p w14:paraId="2646BB6E" w14:textId="77777777" w:rsidR="00285BAB" w:rsidRPr="000F164A" w:rsidRDefault="00285BAB" w:rsidP="00285BAB">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79"/>
            </w:tblGrid>
            <w:tr w:rsidR="00285BAB" w:rsidRPr="000F164A" w14:paraId="2753863A" w14:textId="77777777" w:rsidTr="0075220C">
              <w:tc>
                <w:tcPr>
                  <w:tcW w:w="9779" w:type="dxa"/>
                </w:tcPr>
                <w:p w14:paraId="02912FF0" w14:textId="77777777" w:rsidR="00285BAB" w:rsidRPr="005C6B06" w:rsidRDefault="00285BAB" w:rsidP="00285BAB">
                  <w:pPr>
                    <w:tabs>
                      <w:tab w:val="left" w:pos="4560"/>
                    </w:tabs>
                    <w:ind w:right="22"/>
                    <w:rPr>
                      <w:sz w:val="18"/>
                    </w:rPr>
                  </w:pPr>
                </w:p>
                <w:p w14:paraId="16E8B22A" w14:textId="77777777" w:rsidR="00285BAB" w:rsidRPr="005C6B06" w:rsidRDefault="00285BAB" w:rsidP="00285BAB">
                  <w:pPr>
                    <w:tabs>
                      <w:tab w:val="left" w:pos="4560"/>
                    </w:tabs>
                    <w:ind w:right="22"/>
                    <w:rPr>
                      <w:sz w:val="18"/>
                    </w:rPr>
                  </w:pPr>
                  <w:r w:rsidRPr="005C6B06">
                    <w:rPr>
                      <w:sz w:val="18"/>
                    </w:rPr>
                    <w:t>This NORSOK standard is developed with broad petroleum industry participation by interested parties in the Norwegian petroleum industry and is owned by the Norwegian petroleum industry represented by the Norwegian Oil and Gas Association and The Federation of Norwegian Industries. Please note that whilst every effort has been made to ensure the accuracy of this NORSOK standard, neither the Norwegian Oil and Gas Association nor The Federation of Norwegian Industries or any of their members will assume liability for any use thereof. Standards Norway is responsible for the administration and publication of this NORSOK standard.</w:t>
                  </w:r>
                </w:p>
                <w:p w14:paraId="7807B848" w14:textId="77777777" w:rsidR="00285BAB" w:rsidRPr="005C6B06" w:rsidRDefault="00285BAB" w:rsidP="00285BAB">
                  <w:pPr>
                    <w:tabs>
                      <w:tab w:val="left" w:pos="4560"/>
                    </w:tabs>
                    <w:ind w:right="22"/>
                    <w:rPr>
                      <w:sz w:val="18"/>
                    </w:rPr>
                  </w:pPr>
                </w:p>
                <w:p w14:paraId="5B359223" w14:textId="77777777" w:rsidR="00285BAB" w:rsidRPr="005C6B06" w:rsidRDefault="00285BAB" w:rsidP="00285BAB">
                  <w:pPr>
                    <w:tabs>
                      <w:tab w:val="left" w:pos="4560"/>
                    </w:tabs>
                    <w:ind w:right="22"/>
                    <w:rPr>
                      <w:sz w:val="18"/>
                    </w:rPr>
                  </w:pPr>
                  <w:r w:rsidRPr="005C6B06">
                    <w:rPr>
                      <w:sz w:val="18"/>
                    </w:rPr>
                    <w:t>Standards Norway</w:t>
                  </w:r>
                  <w:r w:rsidRPr="005C6B06">
                    <w:rPr>
                      <w:sz w:val="18"/>
                    </w:rPr>
                    <w:tab/>
                    <w:t xml:space="preserve">Telephone: + 47 67 83 86 00 </w:t>
                  </w:r>
                </w:p>
                <w:p w14:paraId="31342135" w14:textId="77777777" w:rsidR="00285BAB" w:rsidRPr="005C6B06" w:rsidRDefault="00285BAB" w:rsidP="00285BAB">
                  <w:pPr>
                    <w:tabs>
                      <w:tab w:val="left" w:pos="4560"/>
                    </w:tabs>
                    <w:ind w:right="22"/>
                    <w:rPr>
                      <w:sz w:val="18"/>
                    </w:rPr>
                  </w:pPr>
                  <w:proofErr w:type="spellStart"/>
                  <w:r>
                    <w:rPr>
                      <w:sz w:val="18"/>
                    </w:rPr>
                    <w:t>Mustads</w:t>
                  </w:r>
                  <w:proofErr w:type="spellEnd"/>
                  <w:r>
                    <w:rPr>
                      <w:sz w:val="18"/>
                    </w:rPr>
                    <w:t xml:space="preserve"> </w:t>
                  </w:r>
                  <w:proofErr w:type="spellStart"/>
                  <w:r>
                    <w:rPr>
                      <w:sz w:val="18"/>
                    </w:rPr>
                    <w:t>vei</w:t>
                  </w:r>
                  <w:proofErr w:type="spellEnd"/>
                  <w:r>
                    <w:rPr>
                      <w:sz w:val="18"/>
                    </w:rPr>
                    <w:t xml:space="preserve"> 1,</w:t>
                  </w:r>
                  <w:r w:rsidRPr="005C6B06">
                    <w:rPr>
                      <w:sz w:val="18"/>
                    </w:rPr>
                    <w:t xml:space="preserve"> P.O. Box 242</w:t>
                  </w:r>
                  <w:r w:rsidRPr="005C6B06">
                    <w:rPr>
                      <w:sz w:val="18"/>
                    </w:rPr>
                    <w:tab/>
                    <w:t>Email: petroleum@standard.no</w:t>
                  </w:r>
                </w:p>
                <w:p w14:paraId="37EAB596" w14:textId="77777777" w:rsidR="00285BAB" w:rsidRPr="005C6B06" w:rsidRDefault="00285BAB" w:rsidP="00285BAB">
                  <w:pPr>
                    <w:tabs>
                      <w:tab w:val="left" w:pos="4560"/>
                    </w:tabs>
                    <w:ind w:right="22"/>
                    <w:rPr>
                      <w:sz w:val="18"/>
                    </w:rPr>
                  </w:pPr>
                  <w:r w:rsidRPr="005C6B06">
                    <w:rPr>
                      <w:sz w:val="18"/>
                    </w:rPr>
                    <w:t>NO-1326 Lysaker</w:t>
                  </w:r>
                  <w:r w:rsidRPr="005C6B06">
                    <w:rPr>
                      <w:sz w:val="18"/>
                    </w:rPr>
                    <w:tab/>
                    <w:t>Website: www.standard.no/petroleum</w:t>
                  </w:r>
                </w:p>
                <w:p w14:paraId="42451256" w14:textId="77777777" w:rsidR="00285BAB" w:rsidRPr="005C6B06" w:rsidRDefault="00285BAB" w:rsidP="00285BAB">
                  <w:pPr>
                    <w:tabs>
                      <w:tab w:val="left" w:pos="4560"/>
                    </w:tabs>
                    <w:ind w:right="22"/>
                    <w:rPr>
                      <w:sz w:val="18"/>
                    </w:rPr>
                  </w:pPr>
                  <w:r w:rsidRPr="005C6B06">
                    <w:rPr>
                      <w:sz w:val="18"/>
                    </w:rPr>
                    <w:t>NORWAY</w:t>
                  </w:r>
                  <w:r w:rsidRPr="005C6B06">
                    <w:rPr>
                      <w:sz w:val="18"/>
                    </w:rPr>
                    <w:tab/>
                  </w:r>
                </w:p>
                <w:p w14:paraId="6EDD34B9" w14:textId="77777777" w:rsidR="00285BAB" w:rsidRPr="005C6B06" w:rsidRDefault="00285BAB" w:rsidP="00285BAB">
                  <w:pPr>
                    <w:tabs>
                      <w:tab w:val="left" w:pos="4560"/>
                    </w:tabs>
                    <w:ind w:right="22"/>
                    <w:rPr>
                      <w:sz w:val="18"/>
                    </w:rPr>
                  </w:pPr>
                </w:p>
                <w:p w14:paraId="373C81FD" w14:textId="77777777" w:rsidR="00285BAB" w:rsidRPr="005C6B06" w:rsidRDefault="00285BAB" w:rsidP="00285BAB">
                  <w:pPr>
                    <w:pStyle w:val="BodyText"/>
                  </w:pPr>
                  <w:r w:rsidRPr="005C6B06">
                    <w:rPr>
                      <w:sz w:val="18"/>
                    </w:rPr>
                    <w:t>Copyrights reserved</w:t>
                  </w:r>
                </w:p>
              </w:tc>
            </w:tr>
          </w:tbl>
          <w:p w14:paraId="4A512534" w14:textId="77777777" w:rsidR="00285BAB" w:rsidRPr="000F164A" w:rsidRDefault="00285BAB" w:rsidP="00285BAB">
            <w:pPr>
              <w:pStyle w:val="Footer"/>
              <w:rPr>
                <w:sz w:val="18"/>
                <w:szCs w:val="18"/>
              </w:rPr>
            </w:pPr>
          </w:p>
          <w:p w14:paraId="260D1655" w14:textId="77777777" w:rsidR="00285BAB" w:rsidRPr="000F164A" w:rsidRDefault="00285BAB" w:rsidP="00285BAB">
            <w:pPr>
              <w:pStyle w:val="Footer"/>
              <w:rPr>
                <w:sz w:val="18"/>
                <w:szCs w:val="18"/>
              </w:rPr>
            </w:pPr>
            <w:r w:rsidRPr="000F164A">
              <w:rPr>
                <w:sz w:val="18"/>
                <w:szCs w:val="18"/>
              </w:rPr>
              <w:t>© NORSOK. Any enquiries regarding reproduction should be addressed to Standard Online AS. www.standard.no</w:t>
            </w:r>
          </w:p>
          <w:p w14:paraId="12F042FE" w14:textId="77777777" w:rsidR="00285BAB" w:rsidRPr="00285BAB" w:rsidRDefault="00285BAB" w:rsidP="006A16BE">
            <w:pPr>
              <w:pStyle w:val="Header"/>
              <w:rPr>
                <w:bCs/>
              </w:rPr>
            </w:pPr>
          </w:p>
          <w:p w14:paraId="6CB8E371" w14:textId="1318AB7B" w:rsidR="00AB5937" w:rsidRPr="00497FD9" w:rsidRDefault="00AB5937" w:rsidP="006A16BE">
            <w:pPr>
              <w:pStyle w:val="Header"/>
              <w:rPr>
                <w:b/>
                <w:sz w:val="40"/>
                <w:lang w:val="en-US"/>
              </w:rPr>
            </w:pPr>
          </w:p>
        </w:tc>
      </w:tr>
    </w:tbl>
    <w:p w14:paraId="64C916AD" w14:textId="77777777" w:rsidR="00285BAB" w:rsidRPr="000F164A" w:rsidRDefault="00285BAB" w:rsidP="00285BAB">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9"/>
      </w:tblGrid>
      <w:tr w:rsidR="00285BAB" w:rsidRPr="000F164A" w14:paraId="63E7E0A1" w14:textId="77777777" w:rsidTr="0075220C">
        <w:tc>
          <w:tcPr>
            <w:tcW w:w="9779" w:type="dxa"/>
          </w:tcPr>
          <w:p w14:paraId="1177E7AE" w14:textId="77777777" w:rsidR="00285BAB" w:rsidRPr="005C6B06" w:rsidRDefault="00285BAB" w:rsidP="0075220C">
            <w:pPr>
              <w:tabs>
                <w:tab w:val="left" w:pos="4560"/>
              </w:tabs>
              <w:ind w:right="22"/>
              <w:rPr>
                <w:sz w:val="18"/>
              </w:rPr>
            </w:pPr>
          </w:p>
          <w:p w14:paraId="3FFFC937" w14:textId="77777777" w:rsidR="00285BAB" w:rsidRPr="005C6B06" w:rsidRDefault="00285BAB" w:rsidP="0075220C">
            <w:pPr>
              <w:tabs>
                <w:tab w:val="left" w:pos="4560"/>
              </w:tabs>
              <w:ind w:right="22"/>
              <w:rPr>
                <w:sz w:val="18"/>
              </w:rPr>
            </w:pPr>
            <w:r w:rsidRPr="005C6B06">
              <w:rPr>
                <w:sz w:val="18"/>
              </w:rPr>
              <w:t>This NORSOK standard is developed with broad petroleum industry participation by interested parties in the Norwegian petroleum industry and is owned by the Norwegian petroleum industry represented by the Norwegian Oil and Gas Association and The Federation of Norwegian Industries. Please note that whilst every effort has been made to ensure the accuracy of this NORSOK standard, neither the Norwegian Oil and Gas Association nor The Federation of Norwegian Industries or any of their members will assume liability for any use thereof. Standards Norway is responsible for the administration and publication of this NORSOK standard.</w:t>
            </w:r>
          </w:p>
          <w:p w14:paraId="52D71600" w14:textId="77777777" w:rsidR="00285BAB" w:rsidRPr="005C6B06" w:rsidRDefault="00285BAB" w:rsidP="0075220C">
            <w:pPr>
              <w:tabs>
                <w:tab w:val="left" w:pos="4560"/>
              </w:tabs>
              <w:ind w:right="22"/>
              <w:rPr>
                <w:sz w:val="18"/>
              </w:rPr>
            </w:pPr>
          </w:p>
          <w:p w14:paraId="2073E1BB" w14:textId="77777777" w:rsidR="00285BAB" w:rsidRPr="005C6B06" w:rsidRDefault="00285BAB" w:rsidP="0075220C">
            <w:pPr>
              <w:tabs>
                <w:tab w:val="left" w:pos="4560"/>
              </w:tabs>
              <w:ind w:right="22"/>
              <w:rPr>
                <w:sz w:val="18"/>
              </w:rPr>
            </w:pPr>
            <w:r w:rsidRPr="005C6B06">
              <w:rPr>
                <w:sz w:val="18"/>
              </w:rPr>
              <w:t>Standards Norway</w:t>
            </w:r>
            <w:r w:rsidRPr="005C6B06">
              <w:rPr>
                <w:sz w:val="18"/>
              </w:rPr>
              <w:tab/>
              <w:t xml:space="preserve">Telephone: + 47 67 83 86 00 </w:t>
            </w:r>
          </w:p>
          <w:p w14:paraId="18A793B6" w14:textId="77777777" w:rsidR="00285BAB" w:rsidRPr="005C6B06" w:rsidRDefault="00285BAB" w:rsidP="0075220C">
            <w:pPr>
              <w:tabs>
                <w:tab w:val="left" w:pos="4560"/>
              </w:tabs>
              <w:ind w:right="22"/>
              <w:rPr>
                <w:sz w:val="18"/>
              </w:rPr>
            </w:pPr>
            <w:proofErr w:type="spellStart"/>
            <w:r>
              <w:rPr>
                <w:sz w:val="18"/>
              </w:rPr>
              <w:t>Mustads</w:t>
            </w:r>
            <w:proofErr w:type="spellEnd"/>
            <w:r>
              <w:rPr>
                <w:sz w:val="18"/>
              </w:rPr>
              <w:t xml:space="preserve"> </w:t>
            </w:r>
            <w:proofErr w:type="spellStart"/>
            <w:r>
              <w:rPr>
                <w:sz w:val="18"/>
              </w:rPr>
              <w:t>vei</w:t>
            </w:r>
            <w:proofErr w:type="spellEnd"/>
            <w:r>
              <w:rPr>
                <w:sz w:val="18"/>
              </w:rPr>
              <w:t xml:space="preserve"> 1,</w:t>
            </w:r>
            <w:r w:rsidRPr="005C6B06">
              <w:rPr>
                <w:sz w:val="18"/>
              </w:rPr>
              <w:t xml:space="preserve"> P.O. Box 242</w:t>
            </w:r>
            <w:r w:rsidRPr="005C6B06">
              <w:rPr>
                <w:sz w:val="18"/>
              </w:rPr>
              <w:tab/>
              <w:t>Email: petroleum@standard.no</w:t>
            </w:r>
          </w:p>
          <w:p w14:paraId="6FDA593F" w14:textId="77777777" w:rsidR="00285BAB" w:rsidRPr="005C6B06" w:rsidRDefault="00285BAB" w:rsidP="0075220C">
            <w:pPr>
              <w:tabs>
                <w:tab w:val="left" w:pos="4560"/>
              </w:tabs>
              <w:ind w:right="22"/>
              <w:rPr>
                <w:sz w:val="18"/>
              </w:rPr>
            </w:pPr>
            <w:r w:rsidRPr="005C6B06">
              <w:rPr>
                <w:sz w:val="18"/>
              </w:rPr>
              <w:t>NO-1326 Lysaker</w:t>
            </w:r>
            <w:r w:rsidRPr="005C6B06">
              <w:rPr>
                <w:sz w:val="18"/>
              </w:rPr>
              <w:tab/>
              <w:t>Website: www.standard.no/petroleum</w:t>
            </w:r>
          </w:p>
          <w:p w14:paraId="269EC591" w14:textId="77777777" w:rsidR="00285BAB" w:rsidRPr="005C6B06" w:rsidRDefault="00285BAB" w:rsidP="0075220C">
            <w:pPr>
              <w:tabs>
                <w:tab w:val="left" w:pos="4560"/>
              </w:tabs>
              <w:ind w:right="22"/>
              <w:rPr>
                <w:sz w:val="18"/>
              </w:rPr>
            </w:pPr>
            <w:r w:rsidRPr="005C6B06">
              <w:rPr>
                <w:sz w:val="18"/>
              </w:rPr>
              <w:t>NORWAY</w:t>
            </w:r>
            <w:r w:rsidRPr="005C6B06">
              <w:rPr>
                <w:sz w:val="18"/>
              </w:rPr>
              <w:tab/>
            </w:r>
          </w:p>
          <w:p w14:paraId="340E12EF" w14:textId="77777777" w:rsidR="00285BAB" w:rsidRPr="005C6B06" w:rsidRDefault="00285BAB" w:rsidP="0075220C">
            <w:pPr>
              <w:tabs>
                <w:tab w:val="left" w:pos="4560"/>
              </w:tabs>
              <w:ind w:right="22"/>
              <w:rPr>
                <w:sz w:val="18"/>
              </w:rPr>
            </w:pPr>
          </w:p>
          <w:p w14:paraId="1AF92AB3" w14:textId="77777777" w:rsidR="00285BAB" w:rsidRPr="005C6B06" w:rsidRDefault="00285BAB" w:rsidP="0075220C">
            <w:pPr>
              <w:pStyle w:val="BodyText"/>
            </w:pPr>
            <w:r w:rsidRPr="005C6B06">
              <w:rPr>
                <w:sz w:val="18"/>
              </w:rPr>
              <w:t>Copyrights reserved</w:t>
            </w:r>
          </w:p>
        </w:tc>
      </w:tr>
    </w:tbl>
    <w:p w14:paraId="51A164E4" w14:textId="77777777" w:rsidR="00285BAB" w:rsidRPr="000F164A" w:rsidRDefault="00285BAB" w:rsidP="00285BAB">
      <w:pPr>
        <w:pStyle w:val="Footer"/>
        <w:rPr>
          <w:sz w:val="18"/>
          <w:szCs w:val="18"/>
        </w:rPr>
      </w:pPr>
    </w:p>
    <w:p w14:paraId="37A867F4" w14:textId="77777777" w:rsidR="00285BAB" w:rsidRPr="000F164A" w:rsidRDefault="00285BAB" w:rsidP="00285BAB">
      <w:pPr>
        <w:pStyle w:val="Footer"/>
        <w:rPr>
          <w:sz w:val="18"/>
          <w:szCs w:val="18"/>
        </w:rPr>
      </w:pPr>
      <w:r w:rsidRPr="000F164A">
        <w:rPr>
          <w:sz w:val="18"/>
          <w:szCs w:val="18"/>
        </w:rPr>
        <w:t>© NORSOK. Any enquiries regarding reproduction should be addressed to Standard Online AS. www.standard.no</w:t>
      </w:r>
    </w:p>
    <w:p w14:paraId="6CB8E377" w14:textId="77777777" w:rsidR="00603799" w:rsidRPr="00497FD9" w:rsidRDefault="00603799">
      <w:pPr>
        <w:pStyle w:val="BodyText"/>
      </w:pPr>
    </w:p>
    <w:p w14:paraId="16B27E80" w14:textId="1F57E2AC" w:rsidR="00572E90" w:rsidRPr="007237CA" w:rsidRDefault="00572E90" w:rsidP="006E4A8E">
      <w:pPr>
        <w:pStyle w:val="Heading1"/>
        <w:numPr>
          <w:ilvl w:val="0"/>
          <w:numId w:val="0"/>
        </w:numPr>
        <w:jc w:val="center"/>
        <w:rPr>
          <w:lang w:val="en-US"/>
        </w:rPr>
      </w:pPr>
      <w:bookmarkStart w:id="0" w:name="_Toc373742693"/>
      <w:r w:rsidRPr="007237CA">
        <w:rPr>
          <w:lang w:val="en-US"/>
        </w:rPr>
        <w:lastRenderedPageBreak/>
        <w:t>Annex A</w:t>
      </w:r>
      <w:r w:rsidR="006E4A8E" w:rsidRPr="007237CA">
        <w:rPr>
          <w:lang w:val="en-US"/>
        </w:rPr>
        <w:t xml:space="preserve"> </w:t>
      </w:r>
      <w:r w:rsidR="006E4A8E" w:rsidRPr="007237CA">
        <w:rPr>
          <w:lang w:val="en-US"/>
        </w:rPr>
        <w:br/>
        <w:t xml:space="preserve">(Informative) </w:t>
      </w:r>
      <w:r w:rsidR="006E4A8E" w:rsidRPr="007237CA">
        <w:rPr>
          <w:lang w:val="en-US"/>
        </w:rPr>
        <w:br/>
        <w:t xml:space="preserve">Accident/illness/near-accident alert/notification and reporting in diving activity under Norwegian </w:t>
      </w:r>
      <w:bookmarkEnd w:id="0"/>
      <w:r w:rsidR="00031D0D">
        <w:rPr>
          <w:lang w:val="en-US"/>
        </w:rPr>
        <w:t>ocean industry</w:t>
      </w:r>
      <w:r w:rsidR="00031D0D" w:rsidRPr="007237CA">
        <w:rPr>
          <w:lang w:val="en-US"/>
        </w:rPr>
        <w:t xml:space="preserve"> </w:t>
      </w:r>
      <w:proofErr w:type="gramStart"/>
      <w:r w:rsidR="00625DE1">
        <w:rPr>
          <w:lang w:val="en-US"/>
        </w:rPr>
        <w:t>regulations</w:t>
      </w:r>
      <w:proofErr w:type="gramEnd"/>
    </w:p>
    <w:p w14:paraId="70938108" w14:textId="77777777" w:rsidR="006E4A8E" w:rsidRPr="007237CA" w:rsidRDefault="006E4A8E" w:rsidP="006E4A8E">
      <w:pPr>
        <w:rPr>
          <w:lang w:val="en-US"/>
        </w:rPr>
      </w:pPr>
    </w:p>
    <w:p w14:paraId="6CB8EBF9" w14:textId="0F5645AD" w:rsidR="007550D8" w:rsidRPr="007237CA" w:rsidRDefault="007550D8" w:rsidP="00531C03">
      <w:pPr>
        <w:pStyle w:val="Annex-head1"/>
      </w:pPr>
      <w:r w:rsidRPr="007237CA">
        <w:t>A.1</w:t>
      </w:r>
      <w:r w:rsidRPr="007237CA">
        <w:tab/>
      </w:r>
      <w:r w:rsidR="00761851" w:rsidRPr="007237CA">
        <w:t>General r</w:t>
      </w:r>
      <w:r w:rsidRPr="007237CA">
        <w:t xml:space="preserve">equirements under the Norwegian </w:t>
      </w:r>
      <w:r w:rsidR="0044709C">
        <w:t>ocean industry</w:t>
      </w:r>
      <w:r w:rsidR="0044709C" w:rsidRPr="007237CA">
        <w:t xml:space="preserve"> </w:t>
      </w:r>
      <w:r w:rsidR="007E4107">
        <w:t>regulations</w:t>
      </w:r>
    </w:p>
    <w:p w14:paraId="6CB8EBFA" w14:textId="28251DAB" w:rsidR="00761851" w:rsidRPr="007237CA" w:rsidRDefault="00761851" w:rsidP="00761851">
      <w:r w:rsidRPr="007237CA">
        <w:t>General requirements for alert</w:t>
      </w:r>
      <w:r w:rsidR="006A16BE">
        <w:t xml:space="preserve"> </w:t>
      </w:r>
      <w:r w:rsidR="003C72C2">
        <w:t xml:space="preserve">/ </w:t>
      </w:r>
      <w:r w:rsidRPr="007237CA">
        <w:t xml:space="preserve">notification and reporting of </w:t>
      </w:r>
      <w:r w:rsidR="00E73695">
        <w:t xml:space="preserve">all </w:t>
      </w:r>
      <w:r w:rsidRPr="007237CA">
        <w:t>undesired events</w:t>
      </w:r>
      <w:r w:rsidR="001149D7">
        <w:t xml:space="preserve"> (</w:t>
      </w:r>
      <w:r w:rsidR="001149D7">
        <w:rPr>
          <w:lang w:val="en-US"/>
        </w:rPr>
        <w:t>a</w:t>
      </w:r>
      <w:r w:rsidR="001149D7" w:rsidRPr="007237CA">
        <w:rPr>
          <w:lang w:val="en-US"/>
        </w:rPr>
        <w:t>ccident</w:t>
      </w:r>
      <w:r w:rsidR="00034E93">
        <w:rPr>
          <w:lang w:val="en-US"/>
        </w:rPr>
        <w:t xml:space="preserve"> </w:t>
      </w:r>
      <w:r w:rsidR="001149D7" w:rsidRPr="007237CA">
        <w:rPr>
          <w:lang w:val="en-US"/>
        </w:rPr>
        <w:t>/</w:t>
      </w:r>
      <w:r w:rsidR="00034E93">
        <w:rPr>
          <w:lang w:val="en-US"/>
        </w:rPr>
        <w:t xml:space="preserve"> </w:t>
      </w:r>
      <w:r w:rsidR="001149D7" w:rsidRPr="007237CA">
        <w:rPr>
          <w:lang w:val="en-US"/>
        </w:rPr>
        <w:t>illness</w:t>
      </w:r>
      <w:r w:rsidR="00034E93">
        <w:rPr>
          <w:lang w:val="en-US"/>
        </w:rPr>
        <w:t xml:space="preserve"> </w:t>
      </w:r>
      <w:r w:rsidR="001149D7" w:rsidRPr="007237CA">
        <w:rPr>
          <w:lang w:val="en-US"/>
        </w:rPr>
        <w:t>/</w:t>
      </w:r>
      <w:r w:rsidR="00034E93">
        <w:rPr>
          <w:lang w:val="en-US"/>
        </w:rPr>
        <w:t xml:space="preserve"> </w:t>
      </w:r>
      <w:r w:rsidR="001149D7" w:rsidRPr="007237CA">
        <w:rPr>
          <w:lang w:val="en-US"/>
        </w:rPr>
        <w:t>near-accident</w:t>
      </w:r>
      <w:r w:rsidR="001149D7">
        <w:rPr>
          <w:lang w:val="en-US"/>
        </w:rPr>
        <w:t>)</w:t>
      </w:r>
      <w:r w:rsidRPr="007237CA">
        <w:t xml:space="preserve"> in </w:t>
      </w:r>
      <w:r w:rsidR="00742CA6">
        <w:t>ocean industry</w:t>
      </w:r>
      <w:r w:rsidR="00742CA6" w:rsidRPr="007237CA">
        <w:t xml:space="preserve"> </w:t>
      </w:r>
      <w:r w:rsidRPr="007237CA">
        <w:t>activities,</w:t>
      </w:r>
      <w:r w:rsidR="008D55AC" w:rsidRPr="007237CA">
        <w:t xml:space="preserve"> </w:t>
      </w:r>
      <w:r w:rsidRPr="007237CA">
        <w:t xml:space="preserve">including </w:t>
      </w:r>
      <w:r w:rsidR="00ED1929">
        <w:t>diving</w:t>
      </w:r>
      <w:r w:rsidR="00263844">
        <w:t xml:space="preserve"> operations</w:t>
      </w:r>
      <w:r w:rsidRPr="007237CA">
        <w:t xml:space="preserve">, are regulated by </w:t>
      </w:r>
      <w:r w:rsidR="00C363F9" w:rsidRPr="00CE2660">
        <w:rPr>
          <w:i/>
          <w:iCs/>
        </w:rPr>
        <w:t>“</w:t>
      </w:r>
      <w:r w:rsidRPr="00CE2660">
        <w:rPr>
          <w:i/>
          <w:iCs/>
        </w:rPr>
        <w:t>Regulations relating to</w:t>
      </w:r>
      <w:r w:rsidR="00DB3837" w:rsidRPr="00CE2660">
        <w:rPr>
          <w:i/>
          <w:iCs/>
        </w:rPr>
        <w:t xml:space="preserve"> management and the duty to provide information in the </w:t>
      </w:r>
      <w:r w:rsidRPr="00CE2660">
        <w:rPr>
          <w:i/>
          <w:iCs/>
        </w:rPr>
        <w:t xml:space="preserve"> petroleum activities</w:t>
      </w:r>
      <w:r w:rsidR="00DB3837" w:rsidRPr="00CE2660">
        <w:rPr>
          <w:i/>
          <w:iCs/>
        </w:rPr>
        <w:t xml:space="preserve"> and at certain onshore facilities (The Management </w:t>
      </w:r>
      <w:r w:rsidR="00DB3837" w:rsidRPr="00A823FA">
        <w:rPr>
          <w:i/>
          <w:iCs/>
        </w:rPr>
        <w:t>Regulation)</w:t>
      </w:r>
      <w:r w:rsidR="00C363F9" w:rsidRPr="00A823FA">
        <w:t>”</w:t>
      </w:r>
      <w:r w:rsidR="00DB3837" w:rsidRPr="00A823FA">
        <w:t xml:space="preserve">, </w:t>
      </w:r>
      <w:r w:rsidR="009D010A" w:rsidRPr="00A823FA">
        <w:t>“</w:t>
      </w:r>
      <w:hyperlink r:id="rId13" w:anchor="kap=VIII" w:history="1">
        <w:r w:rsidR="005B4260" w:rsidRPr="00A823FA">
          <w:rPr>
            <w:rStyle w:val="Hyperlink"/>
            <w:i/>
            <w:iCs/>
          </w:rPr>
          <w:t xml:space="preserve">Chapter VIII, Notification </w:t>
        </w:r>
        <w:r w:rsidR="009D010A" w:rsidRPr="00A823FA">
          <w:rPr>
            <w:rStyle w:val="Hyperlink"/>
            <w:i/>
            <w:iCs/>
          </w:rPr>
          <w:t>a</w:t>
        </w:r>
        <w:r w:rsidR="005B4260" w:rsidRPr="00A823FA">
          <w:rPr>
            <w:rStyle w:val="Hyperlink"/>
            <w:i/>
            <w:iCs/>
          </w:rPr>
          <w:t xml:space="preserve">nd </w:t>
        </w:r>
        <w:r w:rsidR="009D010A" w:rsidRPr="00A823FA">
          <w:rPr>
            <w:rStyle w:val="Hyperlink"/>
            <w:i/>
            <w:iCs/>
          </w:rPr>
          <w:t>r</w:t>
        </w:r>
        <w:r w:rsidR="005B4260" w:rsidRPr="00A823FA">
          <w:rPr>
            <w:rStyle w:val="Hyperlink"/>
            <w:i/>
            <w:iCs/>
          </w:rPr>
          <w:t>eporting</w:t>
        </w:r>
      </w:hyperlink>
      <w:r w:rsidR="009D010A" w:rsidRPr="00A823FA">
        <w:rPr>
          <w:i/>
          <w:iCs/>
        </w:rPr>
        <w:t>”</w:t>
      </w:r>
      <w:r w:rsidR="005B4260" w:rsidRPr="00A823FA">
        <w:rPr>
          <w:i/>
          <w:iCs/>
        </w:rPr>
        <w:t>.</w:t>
      </w:r>
    </w:p>
    <w:p w14:paraId="6CB8EBFB" w14:textId="77777777" w:rsidR="00761851" w:rsidRPr="007237CA" w:rsidRDefault="00761851" w:rsidP="00761851"/>
    <w:p w14:paraId="2EB23F4D" w14:textId="3FD5A07E" w:rsidR="00C83F1E" w:rsidRPr="00801352" w:rsidRDefault="00034E93" w:rsidP="00C83F1E">
      <w:r>
        <w:t xml:space="preserve">All </w:t>
      </w:r>
      <w:r w:rsidR="001E0093" w:rsidRPr="002F034E">
        <w:t>undesired events</w:t>
      </w:r>
      <w:r w:rsidRPr="002F034E">
        <w:t xml:space="preserve"> shall be followed up </w:t>
      </w:r>
      <w:r w:rsidR="00C83F1E" w:rsidRPr="002F034E">
        <w:t>by written notification on the web-form “</w:t>
      </w:r>
      <w:r w:rsidR="00C83F1E" w:rsidRPr="002F034E">
        <w:rPr>
          <w:i/>
          <w:iCs/>
        </w:rPr>
        <w:t xml:space="preserve">Notification and reporting of hazard and accident </w:t>
      </w:r>
      <w:proofErr w:type="gramStart"/>
      <w:r w:rsidR="00C83F1E" w:rsidRPr="002F034E">
        <w:rPr>
          <w:i/>
          <w:iCs/>
        </w:rPr>
        <w:t xml:space="preserve">situations”  </w:t>
      </w:r>
      <w:r w:rsidR="00C83F1E" w:rsidRPr="002F034E">
        <w:t>found</w:t>
      </w:r>
      <w:proofErr w:type="gramEnd"/>
      <w:r w:rsidR="00C83F1E" w:rsidRPr="002F034E">
        <w:t xml:space="preserve"> on Norwegian Ocean Industry Authority webpages  </w:t>
      </w:r>
      <w:hyperlink r:id="rId14" w:history="1">
        <w:r w:rsidR="00C83F1E" w:rsidRPr="002F034E">
          <w:rPr>
            <w:rStyle w:val="Hyperlink"/>
          </w:rPr>
          <w:t>https://www.havtil.no/en/contact</w:t>
        </w:r>
        <w:r w:rsidR="00C83F1E" w:rsidRPr="002F034E">
          <w:rPr>
            <w:rStyle w:val="Hyperlink"/>
          </w:rPr>
          <w:t>-</w:t>
        </w:r>
        <w:r w:rsidR="00C83F1E" w:rsidRPr="002F034E">
          <w:rPr>
            <w:rStyle w:val="Hyperlink"/>
          </w:rPr>
          <w:t>us/notify-us/</w:t>
        </w:r>
      </w:hyperlink>
      <w:r w:rsidR="00C83F1E" w:rsidRPr="002F034E">
        <w:t xml:space="preserve"> .</w:t>
      </w:r>
      <w:r w:rsidR="00C83F1E" w:rsidRPr="00A16595">
        <w:t xml:space="preserve"> </w:t>
      </w:r>
    </w:p>
    <w:p w14:paraId="65DA7735" w14:textId="07333B20" w:rsidR="00034E93" w:rsidRDefault="00034E93" w:rsidP="00761851"/>
    <w:p w14:paraId="448A7BE3" w14:textId="77777777" w:rsidR="00C77456" w:rsidRDefault="00C77456" w:rsidP="00761851"/>
    <w:p w14:paraId="6CB8EBFD" w14:textId="77777777" w:rsidR="00761851" w:rsidRPr="007237CA" w:rsidRDefault="00761851" w:rsidP="00761851"/>
    <w:p w14:paraId="6CB8EBFE" w14:textId="71796684" w:rsidR="007550D8" w:rsidRPr="007237CA" w:rsidRDefault="007550D8" w:rsidP="00531C03">
      <w:pPr>
        <w:pStyle w:val="Annex-head1"/>
      </w:pPr>
      <w:bookmarkStart w:id="1" w:name="_Toc436039664"/>
      <w:r w:rsidRPr="007237CA">
        <w:t>A.2</w:t>
      </w:r>
      <w:r w:rsidRPr="007237CA">
        <w:tab/>
        <w:t xml:space="preserve">Additional requirements for </w:t>
      </w:r>
      <w:r w:rsidR="00ED1929">
        <w:t>diving</w:t>
      </w:r>
      <w:r w:rsidR="008D1CD1" w:rsidRPr="007237CA">
        <w:t xml:space="preserve"> operations, alert/notification</w:t>
      </w:r>
      <w:bookmarkEnd w:id="1"/>
    </w:p>
    <w:p w14:paraId="6CB8EBFF" w14:textId="40B43015" w:rsidR="00016EC6" w:rsidRPr="007237CA" w:rsidRDefault="00016EC6" w:rsidP="00016EC6">
      <w:r w:rsidRPr="007237CA">
        <w:t xml:space="preserve">In conjunction with </w:t>
      </w:r>
      <w:r w:rsidR="00ED1929">
        <w:t>diving operations</w:t>
      </w:r>
      <w:r w:rsidR="00ED1929" w:rsidRPr="007237CA">
        <w:t xml:space="preserve"> </w:t>
      </w:r>
      <w:r w:rsidRPr="007237CA">
        <w:t>in the petroleum activity there are additional requirements to alert/notification and reporting of incidents/accidents.</w:t>
      </w:r>
    </w:p>
    <w:p w14:paraId="6CB8EC00" w14:textId="77777777" w:rsidR="00016EC6" w:rsidRPr="007237CA" w:rsidRDefault="00016EC6" w:rsidP="00016EC6"/>
    <w:p w14:paraId="6CB8EC01" w14:textId="3DA42326" w:rsidR="00016EC6" w:rsidRPr="007237CA" w:rsidRDefault="00016EC6" w:rsidP="00016EC6">
      <w:r w:rsidRPr="007237CA">
        <w:t>In addition to what is generally required</w:t>
      </w:r>
      <w:r w:rsidR="00FA3090">
        <w:t xml:space="preserve"> in the Management regulation</w:t>
      </w:r>
      <w:r w:rsidRPr="007237CA">
        <w:t xml:space="preserve">, </w:t>
      </w:r>
      <w:r w:rsidR="00991078">
        <w:t xml:space="preserve">shall </w:t>
      </w:r>
      <w:r w:rsidR="0077675E">
        <w:t xml:space="preserve">the </w:t>
      </w:r>
      <w:r w:rsidRPr="007237CA">
        <w:t xml:space="preserve">following types of serious accidents and near-accidents require alert/notification and reporting to authorities during </w:t>
      </w:r>
      <w:r w:rsidR="00ED1929">
        <w:t>operation</w:t>
      </w:r>
      <w:r w:rsidR="00ED1929" w:rsidRPr="007237CA">
        <w:t>s</w:t>
      </w:r>
      <w:r w:rsidRPr="007237CA">
        <w:t>:</w:t>
      </w:r>
    </w:p>
    <w:p w14:paraId="6CB8EC02" w14:textId="77777777" w:rsidR="00016EC6" w:rsidRPr="007237CA" w:rsidRDefault="00016EC6" w:rsidP="00016EC6"/>
    <w:p w14:paraId="6CB8EC03" w14:textId="12D4739C" w:rsidR="00016EC6" w:rsidRPr="007237CA" w:rsidRDefault="00B96E88" w:rsidP="005372B8">
      <w:pPr>
        <w:pStyle w:val="Alfanummerertliste"/>
        <w:ind w:left="567" w:hanging="567"/>
      </w:pPr>
      <w:r w:rsidRPr="007237CA">
        <w:t>a</w:t>
      </w:r>
      <w:r w:rsidR="00016EC6" w:rsidRPr="007237CA">
        <w:t>)</w:t>
      </w:r>
      <w:r w:rsidR="00B222C1" w:rsidRPr="007237CA">
        <w:t xml:space="preserve"> </w:t>
      </w:r>
      <w:r w:rsidR="00016EC6" w:rsidRPr="007237CA">
        <w:t xml:space="preserve"> </w:t>
      </w:r>
      <w:r w:rsidR="00016EC6" w:rsidRPr="007237CA">
        <w:tab/>
        <w:t xml:space="preserve">every case of fire in the plant; </w:t>
      </w:r>
      <w:proofErr w:type="gramStart"/>
      <w:r w:rsidR="00016EC6" w:rsidRPr="007237CA">
        <w:t>also</w:t>
      </w:r>
      <w:proofErr w:type="gramEnd"/>
      <w:r w:rsidR="00016EC6" w:rsidRPr="007237CA">
        <w:t xml:space="preserve"> where chamber complex is not occupied by divers and whether the</w:t>
      </w:r>
      <w:r w:rsidR="00405E7B" w:rsidRPr="007237CA">
        <w:t xml:space="preserve"> </w:t>
      </w:r>
      <w:r w:rsidR="00016EC6" w:rsidRPr="007237CA">
        <w:t>complex is pressurized or not</w:t>
      </w:r>
      <w:r w:rsidR="00BB2E93" w:rsidRPr="007237CA">
        <w:t>;</w:t>
      </w:r>
    </w:p>
    <w:p w14:paraId="6CB8EC04" w14:textId="7B63F0CC" w:rsidR="00016EC6" w:rsidRPr="007237CA" w:rsidRDefault="00B96E88" w:rsidP="005372B8">
      <w:pPr>
        <w:pStyle w:val="Alfanummerertliste"/>
        <w:ind w:left="567" w:hanging="567"/>
      </w:pPr>
      <w:r w:rsidRPr="007237CA">
        <w:t>b</w:t>
      </w:r>
      <w:r w:rsidR="00016EC6" w:rsidRPr="007237CA">
        <w:t>)</w:t>
      </w:r>
      <w:r w:rsidR="00B222C1" w:rsidRPr="007237CA">
        <w:t xml:space="preserve"> </w:t>
      </w:r>
      <w:r w:rsidR="00016EC6" w:rsidRPr="007237CA">
        <w:t xml:space="preserve"> </w:t>
      </w:r>
      <w:r w:rsidR="00016EC6" w:rsidRPr="007237CA">
        <w:tab/>
        <w:t>unintentional halt in the function of any unit necessary to maintain life and health of personnel working</w:t>
      </w:r>
      <w:r w:rsidR="00405E7B" w:rsidRPr="007237CA">
        <w:t xml:space="preserve"> </w:t>
      </w:r>
      <w:r w:rsidR="00016EC6" w:rsidRPr="007237CA">
        <w:t>under water; regardless of number of barriers to total failure</w:t>
      </w:r>
      <w:r w:rsidR="00BB2E93" w:rsidRPr="007237CA">
        <w:t>;</w:t>
      </w:r>
      <w:r w:rsidR="00016EC6" w:rsidRPr="007237CA">
        <w:t xml:space="preserve"> </w:t>
      </w:r>
    </w:p>
    <w:p w14:paraId="6CB8EC05" w14:textId="4419CD1A" w:rsidR="00016EC6" w:rsidRPr="007237CA" w:rsidRDefault="00B96E88" w:rsidP="005372B8">
      <w:pPr>
        <w:pStyle w:val="Alfanummerertliste"/>
      </w:pPr>
      <w:r w:rsidRPr="007237CA">
        <w:t>c</w:t>
      </w:r>
      <w:r w:rsidR="00016EC6" w:rsidRPr="007237CA">
        <w:t>)</w:t>
      </w:r>
      <w:r w:rsidR="00B222C1" w:rsidRPr="007237CA">
        <w:t xml:space="preserve"> </w:t>
      </w:r>
      <w:r w:rsidR="00016EC6" w:rsidRPr="007237CA">
        <w:t xml:space="preserve"> </w:t>
      </w:r>
      <w:r w:rsidR="00016EC6" w:rsidRPr="007237CA">
        <w:tab/>
        <w:t xml:space="preserve">every form of </w:t>
      </w:r>
      <w:proofErr w:type="gramStart"/>
      <w:r w:rsidR="00016EC6" w:rsidRPr="007237CA">
        <w:t>unconsciousness;</w:t>
      </w:r>
      <w:proofErr w:type="gramEnd"/>
      <w:r w:rsidR="00016EC6" w:rsidRPr="007237CA">
        <w:t xml:space="preserve"> </w:t>
      </w:r>
    </w:p>
    <w:p w14:paraId="6CB8EC06" w14:textId="2CDE3630" w:rsidR="00016EC6" w:rsidRPr="007237CA" w:rsidRDefault="00B96E88" w:rsidP="005372B8">
      <w:pPr>
        <w:pStyle w:val="Alfanummerertliste"/>
      </w:pPr>
      <w:r w:rsidRPr="007237CA">
        <w:t>d</w:t>
      </w:r>
      <w:r w:rsidR="00016EC6" w:rsidRPr="007237CA">
        <w:t>)</w:t>
      </w:r>
      <w:r w:rsidR="00B222C1" w:rsidRPr="007237CA">
        <w:t xml:space="preserve"> </w:t>
      </w:r>
      <w:r w:rsidR="00016EC6" w:rsidRPr="007237CA">
        <w:t xml:space="preserve"> </w:t>
      </w:r>
      <w:r w:rsidR="00016EC6" w:rsidRPr="007237CA">
        <w:tab/>
        <w:t xml:space="preserve">accidental change of ambient </w:t>
      </w:r>
      <w:proofErr w:type="gramStart"/>
      <w:r w:rsidR="00016EC6" w:rsidRPr="007237CA">
        <w:t>pressure;</w:t>
      </w:r>
      <w:proofErr w:type="gramEnd"/>
      <w:r w:rsidR="00016EC6" w:rsidRPr="007237CA">
        <w:t xml:space="preserve"> </w:t>
      </w:r>
    </w:p>
    <w:p w14:paraId="6CB8EC07" w14:textId="63D19DD0" w:rsidR="00016EC6" w:rsidRPr="007237CA" w:rsidRDefault="00B96E88" w:rsidP="005372B8">
      <w:pPr>
        <w:pStyle w:val="Alfanummerertliste"/>
      </w:pPr>
      <w:r w:rsidRPr="007237CA">
        <w:t>e</w:t>
      </w:r>
      <w:r w:rsidR="00016EC6" w:rsidRPr="007237CA">
        <w:t>)</w:t>
      </w:r>
      <w:r w:rsidR="00B222C1" w:rsidRPr="007237CA">
        <w:t xml:space="preserve"> </w:t>
      </w:r>
      <w:r w:rsidR="00016EC6" w:rsidRPr="007237CA">
        <w:t xml:space="preserve"> </w:t>
      </w:r>
      <w:r w:rsidR="00016EC6" w:rsidRPr="007237CA">
        <w:tab/>
        <w:t xml:space="preserve">decompression </w:t>
      </w:r>
      <w:proofErr w:type="gramStart"/>
      <w:r w:rsidR="00016EC6" w:rsidRPr="007237CA">
        <w:t>illness;</w:t>
      </w:r>
      <w:proofErr w:type="gramEnd"/>
      <w:r w:rsidR="00016EC6" w:rsidRPr="007237CA">
        <w:t xml:space="preserve"> </w:t>
      </w:r>
    </w:p>
    <w:p w14:paraId="6CB8EC08" w14:textId="7BA00E40" w:rsidR="00016EC6" w:rsidRPr="007237CA" w:rsidRDefault="00B96E88" w:rsidP="005372B8">
      <w:pPr>
        <w:pStyle w:val="Alfanummerertliste"/>
      </w:pPr>
      <w:r w:rsidRPr="007237CA">
        <w:t>f</w:t>
      </w:r>
      <w:r w:rsidR="00016EC6" w:rsidRPr="007237CA">
        <w:t>)</w:t>
      </w:r>
      <w:r w:rsidR="00B222C1" w:rsidRPr="007237CA">
        <w:t xml:space="preserve"> </w:t>
      </w:r>
      <w:r w:rsidR="00016EC6" w:rsidRPr="007237CA">
        <w:t xml:space="preserve"> </w:t>
      </w:r>
      <w:r w:rsidR="00016EC6" w:rsidRPr="007237CA">
        <w:tab/>
        <w:t xml:space="preserve">gas supply </w:t>
      </w:r>
      <w:proofErr w:type="gramStart"/>
      <w:r w:rsidR="00016EC6" w:rsidRPr="007237CA">
        <w:t>cut-off;</w:t>
      </w:r>
      <w:proofErr w:type="gramEnd"/>
      <w:r w:rsidR="00016EC6" w:rsidRPr="007237CA">
        <w:t xml:space="preserve"> </w:t>
      </w:r>
    </w:p>
    <w:p w14:paraId="6CB8EC09" w14:textId="43AE31E7" w:rsidR="00016EC6" w:rsidRPr="007237CA" w:rsidRDefault="00B96E88" w:rsidP="005372B8">
      <w:pPr>
        <w:pStyle w:val="Alfanummerertliste"/>
      </w:pPr>
      <w:r w:rsidRPr="007237CA">
        <w:t>g</w:t>
      </w:r>
      <w:r w:rsidR="00016EC6" w:rsidRPr="007237CA">
        <w:t xml:space="preserve">)   </w:t>
      </w:r>
      <w:r w:rsidR="00016EC6" w:rsidRPr="007237CA">
        <w:tab/>
        <w:t>faulty gas mixture</w:t>
      </w:r>
      <w:r w:rsidR="00405E7B" w:rsidRPr="007237CA">
        <w:t>.</w:t>
      </w:r>
    </w:p>
    <w:p w14:paraId="6CB8EC0A" w14:textId="77777777" w:rsidR="00016EC6" w:rsidRPr="007237CA" w:rsidRDefault="00016EC6" w:rsidP="00016EC6"/>
    <w:p w14:paraId="6CB8EC0B" w14:textId="30F1707D" w:rsidR="00016EC6" w:rsidRPr="007237CA" w:rsidRDefault="00FE511F" w:rsidP="00F13262">
      <w:r>
        <w:t>In addition to v</w:t>
      </w:r>
      <w:r w:rsidR="00016EC6" w:rsidRPr="007237CA">
        <w:t>erbal alert</w:t>
      </w:r>
      <w:r w:rsidR="00592021">
        <w:t xml:space="preserve"> and </w:t>
      </w:r>
      <w:r w:rsidR="00016EC6" w:rsidRPr="007237CA">
        <w:t xml:space="preserve">notification </w:t>
      </w:r>
      <w:r w:rsidR="009F58F3">
        <w:t xml:space="preserve">as described in A.1 </w:t>
      </w:r>
      <w:r w:rsidR="00395BAD">
        <w:t>including additional requirements a</w:t>
      </w:r>
      <w:r w:rsidR="00FD62AB">
        <w:t>s described in A.2 above</w:t>
      </w:r>
      <w:r w:rsidR="0025377A">
        <w:t>,</w:t>
      </w:r>
      <w:r w:rsidR="00FD62AB">
        <w:t xml:space="preserve"> </w:t>
      </w:r>
      <w:r w:rsidR="00016EC6" w:rsidRPr="007237CA">
        <w:t xml:space="preserve">shall </w:t>
      </w:r>
      <w:r w:rsidR="00BE4D50">
        <w:t xml:space="preserve">all incidents </w:t>
      </w:r>
      <w:r w:rsidR="00016EC6" w:rsidRPr="007237CA">
        <w:t xml:space="preserve">be followed up by a written </w:t>
      </w:r>
      <w:r w:rsidR="00EA6882">
        <w:t>categorisation</w:t>
      </w:r>
      <w:r w:rsidR="00EA6882" w:rsidRPr="007237CA">
        <w:t xml:space="preserve"> </w:t>
      </w:r>
      <w:r w:rsidR="00016EC6" w:rsidRPr="007237CA">
        <w:t xml:space="preserve">report using the specialised </w:t>
      </w:r>
      <w:r w:rsidR="00857A8B">
        <w:t xml:space="preserve">NORSOK U-100 </w:t>
      </w:r>
      <w:r w:rsidR="00016EC6" w:rsidRPr="007237CA">
        <w:t xml:space="preserve">form </w:t>
      </w:r>
      <w:r w:rsidR="001D799E">
        <w:t>as described in</w:t>
      </w:r>
      <w:r w:rsidR="00016EC6" w:rsidRPr="007237CA">
        <w:t xml:space="preserve"> A.3</w:t>
      </w:r>
      <w:r w:rsidR="001D799E">
        <w:t xml:space="preserve"> below</w:t>
      </w:r>
      <w:r w:rsidR="00CD21D9">
        <w:t>. The NORSOK U-100 form</w:t>
      </w:r>
      <w:r w:rsidR="007E0AF2">
        <w:t xml:space="preserve"> </w:t>
      </w:r>
      <w:r w:rsidR="00CD21D9">
        <w:t>is</w:t>
      </w:r>
      <w:r w:rsidR="003465BA">
        <w:t xml:space="preserve"> sent </w:t>
      </w:r>
      <w:r w:rsidR="007E0AF2">
        <w:t xml:space="preserve">by e-mail to </w:t>
      </w:r>
      <w:hyperlink r:id="rId15" w:history="1">
        <w:r w:rsidR="00A6208E" w:rsidRPr="002F034E">
          <w:rPr>
            <w:rStyle w:val="Hyperlink"/>
          </w:rPr>
          <w:t>postbok</w:t>
        </w:r>
        <w:r w:rsidR="00A6208E" w:rsidRPr="002F034E">
          <w:rPr>
            <w:rStyle w:val="Hyperlink"/>
          </w:rPr>
          <w:t>s</w:t>
        </w:r>
        <w:r w:rsidR="00A6208E" w:rsidRPr="002F034E">
          <w:rPr>
            <w:rStyle w:val="Hyperlink"/>
          </w:rPr>
          <w:t>@havtil.no</w:t>
        </w:r>
      </w:hyperlink>
      <w:r w:rsidR="001D799E" w:rsidRPr="002F034E">
        <w:t>.</w:t>
      </w:r>
      <w:r w:rsidR="00016EC6" w:rsidRPr="007237CA">
        <w:t xml:space="preserve"> </w:t>
      </w:r>
    </w:p>
    <w:p w14:paraId="6CB8EC0C" w14:textId="77777777" w:rsidR="004B4CC6" w:rsidRPr="007237CA" w:rsidRDefault="004B4CC6" w:rsidP="00F13262"/>
    <w:p w14:paraId="6CB8EC0D" w14:textId="77777777" w:rsidR="007550D8" w:rsidRPr="00531C03" w:rsidRDefault="007550D8" w:rsidP="00531C03">
      <w:pPr>
        <w:pStyle w:val="Annex-head1"/>
      </w:pPr>
      <w:bookmarkStart w:id="2" w:name="_Toc436039665"/>
      <w:r w:rsidRPr="00531C03">
        <w:t>A.3</w:t>
      </w:r>
      <w:r w:rsidRPr="00531C03">
        <w:tab/>
        <w:t>Reporting</w:t>
      </w:r>
      <w:bookmarkEnd w:id="2"/>
    </w:p>
    <w:p w14:paraId="6CB8EC0E" w14:textId="77777777" w:rsidR="00405E7B" w:rsidRPr="00531C03" w:rsidRDefault="00405E7B" w:rsidP="00531C03">
      <w:pPr>
        <w:pStyle w:val="Annex-head2"/>
      </w:pPr>
      <w:r w:rsidRPr="00531C03">
        <w:t>A.3.1</w:t>
      </w:r>
      <w:r w:rsidRPr="00531C03">
        <w:tab/>
        <w:t>General</w:t>
      </w:r>
    </w:p>
    <w:p w14:paraId="6CB8EC0F" w14:textId="633D39F9" w:rsidR="00016EC6" w:rsidRPr="007237CA" w:rsidRDefault="00016EC6" w:rsidP="00016EC6">
      <w:r w:rsidRPr="007237CA">
        <w:t xml:space="preserve">In addition to the general </w:t>
      </w:r>
      <w:r w:rsidRPr="007F30C4">
        <w:t xml:space="preserve">requirements </w:t>
      </w:r>
      <w:r w:rsidR="00047822" w:rsidRPr="007F30C4">
        <w:t>(</w:t>
      </w:r>
      <w:r w:rsidR="00DB3837" w:rsidRPr="007F30C4">
        <w:t xml:space="preserve">see </w:t>
      </w:r>
      <w:r w:rsidR="00874967" w:rsidRPr="007F30C4">
        <w:t xml:space="preserve">NORSOK U-100, </w:t>
      </w:r>
      <w:r w:rsidR="00727AFD">
        <w:rPr>
          <w:i/>
          <w:iCs/>
        </w:rPr>
        <w:t>5</w:t>
      </w:r>
      <w:r w:rsidR="00DB3837" w:rsidRPr="007F30C4">
        <w:rPr>
          <w:i/>
          <w:iCs/>
        </w:rPr>
        <w:t>.8</w:t>
      </w:r>
      <w:r w:rsidR="00874967" w:rsidRPr="007F30C4">
        <w:rPr>
          <w:i/>
          <w:iCs/>
        </w:rPr>
        <w:t xml:space="preserve"> Reporting</w:t>
      </w:r>
      <w:r w:rsidR="00047822" w:rsidRPr="007F30C4">
        <w:t>) the</w:t>
      </w:r>
      <w:r w:rsidRPr="007237CA">
        <w:t xml:space="preserve"> following </w:t>
      </w:r>
      <w:r w:rsidR="003D6A04" w:rsidRPr="007237CA">
        <w:t xml:space="preserve">undesired events </w:t>
      </w:r>
      <w:r w:rsidRPr="007237CA">
        <w:t xml:space="preserve">shall be reported by the operator to </w:t>
      </w:r>
      <w:r w:rsidR="00F611CB">
        <w:t>Norwegian Ocean Industry Authority</w:t>
      </w:r>
      <w:r w:rsidRPr="007237CA">
        <w:t xml:space="preserve"> on enclosed form</w:t>
      </w:r>
      <w:r w:rsidR="00516BD3">
        <w:t xml:space="preserve"> (A.3)</w:t>
      </w:r>
      <w:r w:rsidRPr="007237CA">
        <w:t>:</w:t>
      </w:r>
    </w:p>
    <w:p w14:paraId="6CB8EC10" w14:textId="77777777" w:rsidR="00047822" w:rsidRPr="007237CA" w:rsidRDefault="00047822" w:rsidP="00016EC6"/>
    <w:p w14:paraId="6CB8EC11" w14:textId="56A15A04" w:rsidR="00016EC6" w:rsidRPr="007237CA" w:rsidRDefault="00016EC6" w:rsidP="00047822">
      <w:pPr>
        <w:pStyle w:val="Alfanummerertliste"/>
        <w:tabs>
          <w:tab w:val="left" w:pos="284"/>
        </w:tabs>
      </w:pPr>
      <w:r w:rsidRPr="007237CA">
        <w:t xml:space="preserve">a)   every incident requiring first </w:t>
      </w:r>
      <w:proofErr w:type="gramStart"/>
      <w:r w:rsidRPr="007237CA">
        <w:t>aid;</w:t>
      </w:r>
      <w:proofErr w:type="gramEnd"/>
    </w:p>
    <w:p w14:paraId="6CB8EC12" w14:textId="0F6E7D32" w:rsidR="00016EC6" w:rsidRPr="007237CA" w:rsidRDefault="00016EC6" w:rsidP="00047822">
      <w:pPr>
        <w:pStyle w:val="Alfanummerertliste"/>
      </w:pPr>
      <w:r w:rsidRPr="007237CA">
        <w:t xml:space="preserve">b)   every incident requiring hyperbaric </w:t>
      </w:r>
      <w:proofErr w:type="gramStart"/>
      <w:r w:rsidRPr="007237CA">
        <w:t>treatment;</w:t>
      </w:r>
      <w:proofErr w:type="gramEnd"/>
    </w:p>
    <w:p w14:paraId="6CB8EC14" w14:textId="3EE5EB96" w:rsidR="00016EC6" w:rsidRPr="007237CA" w:rsidRDefault="00016EC6" w:rsidP="00047822">
      <w:pPr>
        <w:pStyle w:val="Alfanummerertliste"/>
      </w:pPr>
      <w:r w:rsidRPr="007237CA">
        <w:t>c)   near</w:t>
      </w:r>
      <w:r w:rsidR="006E4A8E" w:rsidRPr="007237CA">
        <w:t>–</w:t>
      </w:r>
      <w:r w:rsidRPr="007237CA">
        <w:t>accident, including situations when no person is present in the system used for</w:t>
      </w:r>
      <w:r w:rsidR="006B4C82">
        <w:t xml:space="preserve"> the </w:t>
      </w:r>
      <w:r w:rsidR="00ED1929">
        <w:t xml:space="preserve">diving </w:t>
      </w:r>
      <w:proofErr w:type="gramStart"/>
      <w:r w:rsidR="00ED1929">
        <w:t>operation</w:t>
      </w:r>
      <w:r w:rsidR="00BB2E93" w:rsidRPr="007237CA">
        <w:t>;</w:t>
      </w:r>
      <w:proofErr w:type="gramEnd"/>
    </w:p>
    <w:p w14:paraId="6CB8EC15" w14:textId="4AEF0C66" w:rsidR="00016EC6" w:rsidRPr="007237CA" w:rsidRDefault="00016EC6" w:rsidP="00047822">
      <w:pPr>
        <w:pStyle w:val="Alfanummerertliste"/>
      </w:pPr>
      <w:r w:rsidRPr="007237CA">
        <w:t xml:space="preserve">d)   aborted operation due to </w:t>
      </w:r>
      <w:proofErr w:type="gramStart"/>
      <w:r w:rsidRPr="007237CA">
        <w:t>illness;</w:t>
      </w:r>
      <w:proofErr w:type="gramEnd"/>
    </w:p>
    <w:p w14:paraId="6CB8EC16" w14:textId="672DE6CB" w:rsidR="00016EC6" w:rsidRPr="007237CA" w:rsidRDefault="00016EC6" w:rsidP="00047822">
      <w:pPr>
        <w:pStyle w:val="Alfanummerertliste"/>
      </w:pPr>
      <w:r w:rsidRPr="007237CA">
        <w:t>e)   external ear infection.</w:t>
      </w:r>
    </w:p>
    <w:p w14:paraId="6CB8EC17" w14:textId="77777777" w:rsidR="00016EC6" w:rsidRPr="007237CA" w:rsidRDefault="00016EC6" w:rsidP="00016EC6"/>
    <w:p w14:paraId="6CB8EC18" w14:textId="14FA703D" w:rsidR="00016EC6" w:rsidRPr="007237CA" w:rsidRDefault="00016EC6" w:rsidP="00016EC6">
      <w:r w:rsidRPr="007237CA">
        <w:t xml:space="preserve">The information reported is used by </w:t>
      </w:r>
      <w:r w:rsidR="00BF0961">
        <w:t>Norwegian Ocean Industry Authority</w:t>
      </w:r>
      <w:r w:rsidRPr="007237CA">
        <w:t xml:space="preserve"> for input to the </w:t>
      </w:r>
      <w:r w:rsidR="000F31B8" w:rsidRPr="007237CA">
        <w:t xml:space="preserve">dive </w:t>
      </w:r>
      <w:r w:rsidRPr="007237CA">
        <w:t>database DSYS.</w:t>
      </w:r>
    </w:p>
    <w:p w14:paraId="6CB8EC19" w14:textId="77777777" w:rsidR="00016EC6" w:rsidRPr="007237CA" w:rsidRDefault="00016EC6" w:rsidP="00016EC6"/>
    <w:p w14:paraId="38A83C2B" w14:textId="42B47A22" w:rsidR="00476A52" w:rsidRPr="00923B2B" w:rsidRDefault="00BD4802" w:rsidP="00531C03">
      <w:pPr>
        <w:pStyle w:val="Annex-head2"/>
      </w:pPr>
      <w:r w:rsidRPr="00923B2B">
        <w:lastRenderedPageBreak/>
        <w:t>A.3.2</w:t>
      </w:r>
      <w:r w:rsidRPr="00923B2B">
        <w:tab/>
      </w:r>
      <w:r w:rsidR="003F5910" w:rsidRPr="00923B2B">
        <w:t>Reporting on occupational injury and illness (</w:t>
      </w:r>
      <w:proofErr w:type="spellStart"/>
      <w:r w:rsidR="003620EA">
        <w:fldChar w:fldCharType="begin"/>
      </w:r>
      <w:r w:rsidR="003620EA" w:rsidRPr="00923B2B">
        <w:instrText>HYPERLINK "https://www.havtil.no/en/contact-us/reporting-to-havtil/report-on-occupational-injury-and-illness/"</w:instrText>
      </w:r>
      <w:r w:rsidR="003620EA">
        <w:fldChar w:fldCharType="separate"/>
      </w:r>
      <w:r w:rsidR="003620EA" w:rsidRPr="00923B2B">
        <w:rPr>
          <w:rStyle w:val="cf01"/>
          <w:color w:val="0000FF"/>
          <w:u w:val="single"/>
        </w:rPr>
        <w:t>Havtil</w:t>
      </w:r>
      <w:proofErr w:type="spellEnd"/>
      <w:r w:rsidR="003620EA" w:rsidRPr="00923B2B">
        <w:rPr>
          <w:rStyle w:val="cf01"/>
          <w:color w:val="0000FF"/>
          <w:u w:val="single"/>
        </w:rPr>
        <w:t xml:space="preserve"> link</w:t>
      </w:r>
      <w:r w:rsidR="003620EA">
        <w:fldChar w:fldCharType="end"/>
      </w:r>
      <w:r w:rsidR="003F5910" w:rsidRPr="00923B2B">
        <w:t>)</w:t>
      </w:r>
    </w:p>
    <w:p w14:paraId="03979B69" w14:textId="28FBD19E" w:rsidR="007B75EE" w:rsidRDefault="00016EC6" w:rsidP="00016EC6">
      <w:r w:rsidRPr="007237CA">
        <w:t>In case of accident resulting in personal injury in conjunction with</w:t>
      </w:r>
      <w:r w:rsidR="002709AE" w:rsidRPr="007237CA">
        <w:t xml:space="preserve"> </w:t>
      </w:r>
      <w:r w:rsidR="00ED1929">
        <w:t>diving operations</w:t>
      </w:r>
      <w:r w:rsidR="00ED1929" w:rsidRPr="007237CA">
        <w:t xml:space="preserve"> </w:t>
      </w:r>
      <w:r w:rsidR="005820F7" w:rsidRPr="007237CA">
        <w:t xml:space="preserve">the form </w:t>
      </w:r>
      <w:r w:rsidR="00FE02E6">
        <w:t>“</w:t>
      </w:r>
      <w:r w:rsidR="00FE02E6" w:rsidRPr="00CE2660">
        <w:rPr>
          <w:i/>
          <w:iCs/>
        </w:rPr>
        <w:t xml:space="preserve">NAV 13-06.05 Report of occupational injury or illness incurred in connection with </w:t>
      </w:r>
      <w:r w:rsidR="00FE02E6" w:rsidRPr="00CE2660">
        <w:rPr>
          <w:i/>
          <w:iCs/>
          <w:u w:val="single"/>
        </w:rPr>
        <w:t>offshore</w:t>
      </w:r>
      <w:r w:rsidR="00FE02E6" w:rsidRPr="00CE2660">
        <w:rPr>
          <w:i/>
          <w:iCs/>
        </w:rPr>
        <w:t xml:space="preserve"> petroleum operations</w:t>
      </w:r>
      <w:r w:rsidR="00FE02E6">
        <w:rPr>
          <w:i/>
          <w:iCs/>
        </w:rPr>
        <w:t>”</w:t>
      </w:r>
      <w:r w:rsidR="00FE02E6" w:rsidRPr="00FE02E6">
        <w:t xml:space="preserve"> </w:t>
      </w:r>
      <w:r w:rsidR="00243ED3">
        <w:t xml:space="preserve"> or </w:t>
      </w:r>
      <w:r w:rsidR="00243ED3" w:rsidRPr="00CE2660">
        <w:rPr>
          <w:i/>
          <w:iCs/>
        </w:rPr>
        <w:t>“</w:t>
      </w:r>
      <w:r w:rsidR="00B51693" w:rsidRPr="00CE2660">
        <w:rPr>
          <w:i/>
          <w:iCs/>
        </w:rPr>
        <w:t xml:space="preserve">NAV 13-07.05 Report of occupational injury or illness incurred during work on </w:t>
      </w:r>
      <w:r w:rsidR="00B51693" w:rsidRPr="00CE2660">
        <w:rPr>
          <w:i/>
          <w:iCs/>
          <w:u w:val="single"/>
        </w:rPr>
        <w:t>Norwegian or foreign land territory</w:t>
      </w:r>
      <w:r w:rsidR="004961BC">
        <w:rPr>
          <w:i/>
          <w:iCs/>
          <w:u w:val="single"/>
        </w:rPr>
        <w:t>”</w:t>
      </w:r>
      <w:r w:rsidR="000C39E7">
        <w:t xml:space="preserve"> </w:t>
      </w:r>
      <w:r w:rsidRPr="007237CA">
        <w:t xml:space="preserve">shall be submitted </w:t>
      </w:r>
      <w:r w:rsidR="000A0D66">
        <w:t xml:space="preserve">by postal service </w:t>
      </w:r>
      <w:r w:rsidR="00307A73">
        <w:t xml:space="preserve">directly </w:t>
      </w:r>
      <w:r w:rsidRPr="007237CA">
        <w:t xml:space="preserve">to </w:t>
      </w:r>
      <w:r w:rsidR="00186A9C">
        <w:t>Norwegian Ocean Industry Authority</w:t>
      </w:r>
      <w:r w:rsidRPr="007237CA">
        <w:t xml:space="preserve"> by the diving contractor as this form contains protected personal data</w:t>
      </w:r>
      <w:r w:rsidR="00376E45">
        <w:t>, cf. Managem</w:t>
      </w:r>
      <w:r w:rsidR="00396B9E">
        <w:t>ent regulation § 31</w:t>
      </w:r>
      <w:r w:rsidR="00312363">
        <w:t>. S</w:t>
      </w:r>
      <w:r w:rsidR="00FD65BA">
        <w:t xml:space="preserve">ee </w:t>
      </w:r>
      <w:r w:rsidR="00312363">
        <w:t xml:space="preserve">also </w:t>
      </w:r>
      <w:r w:rsidR="000A0D66">
        <w:t xml:space="preserve">Norwegian Labour and Welfare Organisation, </w:t>
      </w:r>
      <w:hyperlink r:id="rId16" w:history="1">
        <w:r w:rsidR="000A0D66" w:rsidRPr="009A260D">
          <w:rPr>
            <w:rStyle w:val="Hyperlink"/>
          </w:rPr>
          <w:t>www.nav.no</w:t>
        </w:r>
      </w:hyperlink>
      <w:r w:rsidR="007B75EE">
        <w:t>.</w:t>
      </w:r>
    </w:p>
    <w:p w14:paraId="6516DFB0" w14:textId="77777777" w:rsidR="007B75EE" w:rsidRDefault="007B75EE" w:rsidP="00016EC6"/>
    <w:p w14:paraId="76D0E127" w14:textId="0D8A6430" w:rsidR="00F13BC5" w:rsidRDefault="00F13BC5" w:rsidP="00016EC6">
      <w:r>
        <w:t xml:space="preserve">Any </w:t>
      </w:r>
      <w:r w:rsidR="004A45EE">
        <w:t>p</w:t>
      </w:r>
      <w:r w:rsidR="004A45EE" w:rsidRPr="004A45EE">
        <w:t xml:space="preserve">hysicians </w:t>
      </w:r>
      <w:r>
        <w:t xml:space="preserve">which through his work </w:t>
      </w:r>
      <w:r w:rsidR="004954EA">
        <w:t xml:space="preserve">acquires knowledge of </w:t>
      </w:r>
      <w:r w:rsidR="006D2803">
        <w:t>a worker</w:t>
      </w:r>
      <w:r w:rsidR="007B7C7D">
        <w:t xml:space="preserve"> potentially suffering from a work-related illness are</w:t>
      </w:r>
      <w:r w:rsidR="004A45EE" w:rsidRPr="004A45EE">
        <w:t xml:space="preserve"> obliged to report </w:t>
      </w:r>
      <w:r w:rsidR="007417EE">
        <w:t xml:space="preserve">this to the </w:t>
      </w:r>
      <w:r w:rsidR="00186A9C">
        <w:t>Norwegian Ocean Industry Authority</w:t>
      </w:r>
      <w:r w:rsidR="007417EE">
        <w:t xml:space="preserve"> on </w:t>
      </w:r>
      <w:hyperlink r:id="rId17" w:history="1">
        <w:r w:rsidR="007417EE" w:rsidRPr="001306CC">
          <w:rPr>
            <w:rStyle w:val="Hyperlink"/>
          </w:rPr>
          <w:t xml:space="preserve">Norwegian Labour Inspection Authority </w:t>
        </w:r>
        <w:r w:rsidR="002548C9" w:rsidRPr="001306CC">
          <w:rPr>
            <w:rStyle w:val="Hyperlink"/>
          </w:rPr>
          <w:t>form 154b/c</w:t>
        </w:r>
      </w:hyperlink>
      <w:r w:rsidR="002548C9">
        <w:t xml:space="preserve">. The form </w:t>
      </w:r>
      <w:r w:rsidR="00A537DC" w:rsidRPr="00A537DC">
        <w:t xml:space="preserve">shall be submitted by postal service directly to </w:t>
      </w:r>
      <w:r w:rsidR="00F03450">
        <w:t>Norwegian Ocean Industry Authority</w:t>
      </w:r>
      <w:r w:rsidR="00A537DC" w:rsidRPr="00A537DC">
        <w:t xml:space="preserve"> by the </w:t>
      </w:r>
      <w:r w:rsidR="00A537DC">
        <w:t>physician</w:t>
      </w:r>
      <w:r w:rsidR="00A537DC" w:rsidRPr="00A537DC">
        <w:t xml:space="preserve"> as this form contains protected personal data, cf. Management regulation § 3</w:t>
      </w:r>
      <w:r w:rsidR="00CB4320">
        <w:t>2</w:t>
      </w:r>
      <w:r w:rsidR="00A537DC" w:rsidRPr="00A537DC">
        <w:t>.</w:t>
      </w:r>
      <w:r w:rsidR="00CB4320">
        <w:t xml:space="preserve"> </w:t>
      </w:r>
    </w:p>
    <w:p w14:paraId="62077CA6" w14:textId="77777777" w:rsidR="00F82B1B" w:rsidRDefault="00F82B1B" w:rsidP="00016EC6"/>
    <w:p w14:paraId="6CB8EC1B" w14:textId="5E859FC8" w:rsidR="006D6A12" w:rsidRPr="00662CF9" w:rsidRDefault="006D6A12" w:rsidP="00205F9D">
      <w:pPr>
        <w:rPr>
          <w:b/>
          <w:bCs/>
        </w:rPr>
      </w:pPr>
      <w:r w:rsidRPr="00662CF9">
        <w:rPr>
          <w:b/>
          <w:bCs/>
        </w:rPr>
        <w:t>A.3.</w:t>
      </w:r>
      <w:r w:rsidR="00BD4802" w:rsidRPr="00662CF9">
        <w:rPr>
          <w:b/>
          <w:bCs/>
        </w:rPr>
        <w:t xml:space="preserve">3     </w:t>
      </w:r>
      <w:r w:rsidRPr="00662CF9">
        <w:rPr>
          <w:b/>
          <w:bCs/>
        </w:rPr>
        <w:t>Guidance to enclosed form</w:t>
      </w:r>
    </w:p>
    <w:p w14:paraId="6E3FE231" w14:textId="77777777" w:rsidR="00377760" w:rsidRPr="00923B2B" w:rsidRDefault="006D6A12" w:rsidP="00205F9D">
      <w:pPr>
        <w:keepNext/>
        <w:rPr>
          <w:sz w:val="16"/>
          <w:szCs w:val="16"/>
          <w:lang w:val="en-US"/>
        </w:rPr>
      </w:pPr>
      <w:r w:rsidRPr="00923B2B">
        <w:rPr>
          <w:sz w:val="16"/>
          <w:szCs w:val="16"/>
          <w:lang w:val="en-US"/>
        </w:rPr>
        <w:t>NOTE   If it is required to tick off more than one item in the same column, the most significant item should be marked with a circle.</w:t>
      </w:r>
    </w:p>
    <w:p w14:paraId="03DFB5F1" w14:textId="7EB7DA55" w:rsidR="008B5CC9" w:rsidRPr="00531C03" w:rsidRDefault="006D6A12" w:rsidP="00531C03">
      <w:pPr>
        <w:pStyle w:val="Annex-head2"/>
      </w:pPr>
      <w:r w:rsidRPr="00531C03">
        <w:t>A.3.</w:t>
      </w:r>
      <w:r w:rsidR="00BD4802" w:rsidRPr="00531C03">
        <w:t>3</w:t>
      </w:r>
      <w:r w:rsidRPr="00531C03">
        <w:t>.1   Information related to the incident</w:t>
      </w:r>
    </w:p>
    <w:tbl>
      <w:tblPr>
        <w:tblStyle w:val="TableGrid"/>
        <w:tblW w:w="10060" w:type="dxa"/>
        <w:tblLook w:val="04A0" w:firstRow="1" w:lastRow="0" w:firstColumn="1" w:lastColumn="0" w:noHBand="0" w:noVBand="1"/>
      </w:tblPr>
      <w:tblGrid>
        <w:gridCol w:w="3823"/>
        <w:gridCol w:w="6237"/>
      </w:tblGrid>
      <w:tr w:rsidR="008B5CC9" w14:paraId="606C6853" w14:textId="77777777" w:rsidTr="00EA7500">
        <w:tc>
          <w:tcPr>
            <w:tcW w:w="3823" w:type="dxa"/>
          </w:tcPr>
          <w:p w14:paraId="30422DA6" w14:textId="58940F25" w:rsidR="008B5CC9" w:rsidRPr="009E1957" w:rsidRDefault="008B5CC9" w:rsidP="002F034E">
            <w:pPr>
              <w:pStyle w:val="Annex-head3"/>
            </w:pPr>
            <w:r w:rsidRPr="009E1957">
              <w:t>Operator</w:t>
            </w:r>
            <w:r w:rsidR="00213A72" w:rsidRPr="009E1957">
              <w:t>/Concessionaire</w:t>
            </w:r>
            <w:r w:rsidRPr="009E1957">
              <w:t>:</w:t>
            </w:r>
          </w:p>
        </w:tc>
        <w:tc>
          <w:tcPr>
            <w:tcW w:w="6237" w:type="dxa"/>
          </w:tcPr>
          <w:p w14:paraId="75DDFE29" w14:textId="20606C06" w:rsidR="008B5CC9" w:rsidRPr="009E1957" w:rsidRDefault="008B5CC9" w:rsidP="002F034E">
            <w:pPr>
              <w:pStyle w:val="Annex-head3"/>
            </w:pPr>
            <w:r w:rsidRPr="009E1957">
              <w:t xml:space="preserve">Name of </w:t>
            </w:r>
            <w:r w:rsidRPr="002F034E">
              <w:t>operator</w:t>
            </w:r>
            <w:r w:rsidR="007F4066" w:rsidRPr="002F034E">
              <w:t xml:space="preserve"> / concessionaire</w:t>
            </w:r>
          </w:p>
        </w:tc>
      </w:tr>
      <w:tr w:rsidR="008B5CC9" w14:paraId="4017175E" w14:textId="77777777" w:rsidTr="00EA7500">
        <w:tc>
          <w:tcPr>
            <w:tcW w:w="3823" w:type="dxa"/>
          </w:tcPr>
          <w:p w14:paraId="39EB14B1" w14:textId="0698313B" w:rsidR="008B5CC9" w:rsidRPr="009E1957" w:rsidRDefault="008B5CC9" w:rsidP="002F034E">
            <w:pPr>
              <w:pStyle w:val="Annex-head3"/>
            </w:pPr>
            <w:r w:rsidRPr="009E1957">
              <w:t>Field</w:t>
            </w:r>
            <w:r w:rsidR="00574E59" w:rsidRPr="009E1957">
              <w:t xml:space="preserve"> and </w:t>
            </w:r>
            <w:r w:rsidRPr="009E1957">
              <w:t>area:</w:t>
            </w:r>
          </w:p>
        </w:tc>
        <w:tc>
          <w:tcPr>
            <w:tcW w:w="6237" w:type="dxa"/>
          </w:tcPr>
          <w:p w14:paraId="0A858A4B" w14:textId="73506099" w:rsidR="008B5CC9" w:rsidRPr="009E1957" w:rsidRDefault="008B5CC9" w:rsidP="002F034E">
            <w:pPr>
              <w:pStyle w:val="Annex-head3"/>
            </w:pPr>
            <w:r w:rsidRPr="009E1957">
              <w:t xml:space="preserve">Name of </w:t>
            </w:r>
            <w:r w:rsidR="00213A72" w:rsidRPr="009E1957">
              <w:t>industry</w:t>
            </w:r>
            <w:r w:rsidR="00AB5E01" w:rsidRPr="009E1957">
              <w:t xml:space="preserve"> field,</w:t>
            </w:r>
            <w:r w:rsidRPr="009E1957">
              <w:t xml:space="preserve"> </w:t>
            </w:r>
            <w:proofErr w:type="spellStart"/>
            <w:r w:rsidRPr="009E1957">
              <w:t>landbased</w:t>
            </w:r>
            <w:proofErr w:type="spellEnd"/>
            <w:r w:rsidRPr="009E1957">
              <w:t xml:space="preserve"> facility and location where incident took place</w:t>
            </w:r>
          </w:p>
        </w:tc>
      </w:tr>
      <w:tr w:rsidR="008B5CC9" w14:paraId="04378DCA" w14:textId="77777777" w:rsidTr="00EA7500">
        <w:tc>
          <w:tcPr>
            <w:tcW w:w="3823" w:type="dxa"/>
          </w:tcPr>
          <w:p w14:paraId="50E84CDC" w14:textId="1A6CF79B" w:rsidR="008B5CC9" w:rsidRPr="009E1957" w:rsidRDefault="008B5CC9" w:rsidP="002F034E">
            <w:pPr>
              <w:pStyle w:val="Annex-head3"/>
            </w:pPr>
            <w:r w:rsidRPr="009E1957">
              <w:t>Diving contractor:</w:t>
            </w:r>
          </w:p>
        </w:tc>
        <w:tc>
          <w:tcPr>
            <w:tcW w:w="6237" w:type="dxa"/>
          </w:tcPr>
          <w:p w14:paraId="76022C6E" w14:textId="6D96BA3A" w:rsidR="008B5CC9" w:rsidRPr="009E1957" w:rsidRDefault="008B5CC9" w:rsidP="002F034E">
            <w:pPr>
              <w:pStyle w:val="Annex-head3"/>
            </w:pPr>
            <w:r w:rsidRPr="009E1957">
              <w:t>Name of diving contractor</w:t>
            </w:r>
          </w:p>
          <w:p w14:paraId="7AD97A58" w14:textId="77777777" w:rsidR="008B5CC9" w:rsidRPr="009E1957" w:rsidRDefault="008B5CC9" w:rsidP="002F034E">
            <w:pPr>
              <w:pStyle w:val="Annex-head3"/>
            </w:pPr>
          </w:p>
        </w:tc>
      </w:tr>
      <w:tr w:rsidR="008B5CC9" w14:paraId="7EFA89AB" w14:textId="77777777" w:rsidTr="00EA7500">
        <w:tc>
          <w:tcPr>
            <w:tcW w:w="3823" w:type="dxa"/>
          </w:tcPr>
          <w:p w14:paraId="62472FC2" w14:textId="08C99115" w:rsidR="008B5CC9" w:rsidRPr="009E1957" w:rsidRDefault="008B5CC9" w:rsidP="002F034E">
            <w:pPr>
              <w:pStyle w:val="Annex-head3"/>
            </w:pPr>
            <w:r w:rsidRPr="009E1957">
              <w:t>Worksite:</w:t>
            </w:r>
          </w:p>
        </w:tc>
        <w:tc>
          <w:tcPr>
            <w:tcW w:w="6237" w:type="dxa"/>
          </w:tcPr>
          <w:p w14:paraId="60001A37" w14:textId="34850B1C" w:rsidR="008B5CC9" w:rsidRPr="009E1957" w:rsidRDefault="008B5CC9" w:rsidP="002F034E">
            <w:pPr>
              <w:pStyle w:val="Annex-head3"/>
            </w:pPr>
            <w:r w:rsidRPr="009E1957">
              <w:t>Name of vessel</w:t>
            </w:r>
            <w:r w:rsidR="0028259F" w:rsidRPr="009E1957">
              <w:t xml:space="preserve">, </w:t>
            </w:r>
            <w:proofErr w:type="gramStart"/>
            <w:r w:rsidRPr="009E1957">
              <w:t>platform</w:t>
            </w:r>
            <w:proofErr w:type="gramEnd"/>
            <w:r w:rsidR="0028259F" w:rsidRPr="009E1957">
              <w:t xml:space="preserve"> and</w:t>
            </w:r>
            <w:r w:rsidRPr="009E1957">
              <w:t xml:space="preserve"> barge from where the diving operation took place</w:t>
            </w:r>
          </w:p>
        </w:tc>
      </w:tr>
      <w:tr w:rsidR="008B5CC9" w14:paraId="763B5C5E" w14:textId="77777777" w:rsidTr="00EA7500">
        <w:tc>
          <w:tcPr>
            <w:tcW w:w="3823" w:type="dxa"/>
          </w:tcPr>
          <w:p w14:paraId="6C804F38" w14:textId="6C0197F2" w:rsidR="008B5CC9" w:rsidRPr="009E1957" w:rsidRDefault="008B5CC9" w:rsidP="002F034E">
            <w:pPr>
              <w:pStyle w:val="Annex-head3"/>
            </w:pPr>
            <w:r w:rsidRPr="009E1957">
              <w:t>Sector:</w:t>
            </w:r>
          </w:p>
        </w:tc>
        <w:tc>
          <w:tcPr>
            <w:tcW w:w="6237" w:type="dxa"/>
          </w:tcPr>
          <w:p w14:paraId="352BFFFD" w14:textId="77777777" w:rsidR="008B5CC9" w:rsidRPr="009E1957" w:rsidRDefault="008B5CC9" w:rsidP="002F034E">
            <w:pPr>
              <w:pStyle w:val="Annex-head3"/>
            </w:pPr>
            <w:r w:rsidRPr="009E1957">
              <w:t>National sector (Norwegian, Danish, British, German, other)</w:t>
            </w:r>
          </w:p>
          <w:p w14:paraId="116BF8FA" w14:textId="77777777" w:rsidR="008B5CC9" w:rsidRPr="009E1957" w:rsidRDefault="008B5CC9" w:rsidP="002F034E">
            <w:pPr>
              <w:pStyle w:val="Annex-head3"/>
            </w:pPr>
          </w:p>
        </w:tc>
      </w:tr>
      <w:tr w:rsidR="008B5CC9" w14:paraId="2187AD64" w14:textId="77777777" w:rsidTr="00EA7500">
        <w:tc>
          <w:tcPr>
            <w:tcW w:w="3823" w:type="dxa"/>
          </w:tcPr>
          <w:p w14:paraId="5E538246" w14:textId="142F20D8" w:rsidR="008B5CC9" w:rsidRPr="009E1957" w:rsidRDefault="008B5CC9" w:rsidP="002F034E">
            <w:pPr>
              <w:pStyle w:val="Annex-head3"/>
            </w:pPr>
            <w:r w:rsidRPr="009E1957">
              <w:t>Date:</w:t>
            </w:r>
          </w:p>
        </w:tc>
        <w:tc>
          <w:tcPr>
            <w:tcW w:w="6237" w:type="dxa"/>
          </w:tcPr>
          <w:p w14:paraId="44B9A8A5" w14:textId="41FFAB20" w:rsidR="008B5CC9" w:rsidRPr="009E1957" w:rsidRDefault="00ED106D" w:rsidP="002F034E">
            <w:pPr>
              <w:pStyle w:val="Annex-head3"/>
            </w:pPr>
            <w:r w:rsidRPr="009E1957">
              <w:t>Date of incident</w:t>
            </w:r>
          </w:p>
        </w:tc>
      </w:tr>
      <w:tr w:rsidR="008B5CC9" w14:paraId="3C6D2628" w14:textId="77777777" w:rsidTr="00EA7500">
        <w:tc>
          <w:tcPr>
            <w:tcW w:w="3823" w:type="dxa"/>
          </w:tcPr>
          <w:p w14:paraId="6D139AEF" w14:textId="6F0BB0BE" w:rsidR="008B5CC9" w:rsidRPr="009E1957" w:rsidRDefault="008B5CC9" w:rsidP="002F034E">
            <w:pPr>
              <w:pStyle w:val="Annex-head3"/>
            </w:pPr>
            <w:r w:rsidRPr="009E1957">
              <w:t>Reported by:</w:t>
            </w:r>
          </w:p>
        </w:tc>
        <w:tc>
          <w:tcPr>
            <w:tcW w:w="6237" w:type="dxa"/>
          </w:tcPr>
          <w:p w14:paraId="242BB937" w14:textId="006C9B51" w:rsidR="008B5CC9" w:rsidRPr="009E1957" w:rsidRDefault="00ED106D" w:rsidP="002F034E">
            <w:pPr>
              <w:pStyle w:val="Annex-head3"/>
            </w:pPr>
            <w:r w:rsidRPr="009E1957">
              <w:t>Name of person reporting incident</w:t>
            </w:r>
          </w:p>
        </w:tc>
      </w:tr>
      <w:tr w:rsidR="008B5CC9" w14:paraId="6B982312" w14:textId="77777777" w:rsidTr="00EA7500">
        <w:tc>
          <w:tcPr>
            <w:tcW w:w="3823" w:type="dxa"/>
          </w:tcPr>
          <w:p w14:paraId="425DA8B1" w14:textId="2E8864A8" w:rsidR="008B5CC9" w:rsidRPr="009E1957" w:rsidRDefault="008B5CC9" w:rsidP="002F034E">
            <w:pPr>
              <w:pStyle w:val="Annex-head3"/>
            </w:pPr>
            <w:r w:rsidRPr="009E1957">
              <w:t>Date reported:</w:t>
            </w:r>
          </w:p>
        </w:tc>
        <w:tc>
          <w:tcPr>
            <w:tcW w:w="6237" w:type="dxa"/>
          </w:tcPr>
          <w:p w14:paraId="1E1D782D" w14:textId="4720BAA9" w:rsidR="008B5CC9" w:rsidRPr="009E1957" w:rsidRDefault="00ED106D" w:rsidP="002F034E">
            <w:pPr>
              <w:pStyle w:val="Annex-head3"/>
            </w:pPr>
            <w:r w:rsidRPr="009E1957">
              <w:t>Date of issuing report of incident</w:t>
            </w:r>
          </w:p>
        </w:tc>
      </w:tr>
      <w:tr w:rsidR="008B5CC9" w14:paraId="0C33B8ED" w14:textId="77777777" w:rsidTr="00EA7500">
        <w:tc>
          <w:tcPr>
            <w:tcW w:w="3823" w:type="dxa"/>
          </w:tcPr>
          <w:p w14:paraId="468669BE" w14:textId="418A4FC8" w:rsidR="008B5CC9" w:rsidRPr="009E1957" w:rsidRDefault="008B5CC9" w:rsidP="002F034E">
            <w:pPr>
              <w:pStyle w:val="Annex-head3"/>
            </w:pPr>
            <w:r w:rsidRPr="009E1957">
              <w:t>Incident category:</w:t>
            </w:r>
          </w:p>
        </w:tc>
        <w:tc>
          <w:tcPr>
            <w:tcW w:w="6237" w:type="dxa"/>
          </w:tcPr>
          <w:p w14:paraId="2D936FC6" w14:textId="0E8C906A" w:rsidR="008B5CC9" w:rsidRPr="009E1957" w:rsidRDefault="00ED106D" w:rsidP="002F034E">
            <w:pPr>
              <w:pStyle w:val="Annex-head3"/>
            </w:pPr>
            <w:r w:rsidRPr="009E1957">
              <w:t>Tick off in correct box</w:t>
            </w:r>
          </w:p>
        </w:tc>
      </w:tr>
      <w:tr w:rsidR="008B5CC9" w14:paraId="01383947" w14:textId="77777777" w:rsidTr="00EA7500">
        <w:tc>
          <w:tcPr>
            <w:tcW w:w="3823" w:type="dxa"/>
          </w:tcPr>
          <w:p w14:paraId="374A2634" w14:textId="722381D2" w:rsidR="008B5CC9" w:rsidRPr="009E1957" w:rsidRDefault="008B5CC9" w:rsidP="002F034E">
            <w:pPr>
              <w:pStyle w:val="Annex-head3"/>
            </w:pPr>
            <w:r w:rsidRPr="009E1957">
              <w:t>Depth:</w:t>
            </w:r>
          </w:p>
        </w:tc>
        <w:tc>
          <w:tcPr>
            <w:tcW w:w="6237" w:type="dxa"/>
          </w:tcPr>
          <w:p w14:paraId="32A86505" w14:textId="0F2CBF6D" w:rsidR="008B5CC9" w:rsidRPr="009E1957" w:rsidRDefault="00ED106D" w:rsidP="002F034E">
            <w:pPr>
              <w:pStyle w:val="Annex-head3"/>
            </w:pPr>
            <w:r w:rsidRPr="009E1957">
              <w:t>The depth in chamber</w:t>
            </w:r>
            <w:r w:rsidR="009D0931" w:rsidRPr="009E1957">
              <w:t xml:space="preserve"> and</w:t>
            </w:r>
            <w:r w:rsidRPr="009E1957">
              <w:t xml:space="preserve"> water when incident took place</w:t>
            </w:r>
          </w:p>
        </w:tc>
      </w:tr>
      <w:tr w:rsidR="008B5CC9" w14:paraId="41E94D4E" w14:textId="77777777" w:rsidTr="00EA7500">
        <w:tc>
          <w:tcPr>
            <w:tcW w:w="3823" w:type="dxa"/>
          </w:tcPr>
          <w:p w14:paraId="64F9FEB4" w14:textId="57385125" w:rsidR="008B5CC9" w:rsidRPr="009E1957" w:rsidRDefault="008B5CC9" w:rsidP="002F034E">
            <w:pPr>
              <w:pStyle w:val="Annex-head3"/>
            </w:pPr>
            <w:r w:rsidRPr="009E1957">
              <w:t>Breathing gas:</w:t>
            </w:r>
          </w:p>
        </w:tc>
        <w:tc>
          <w:tcPr>
            <w:tcW w:w="6237" w:type="dxa"/>
          </w:tcPr>
          <w:p w14:paraId="65AD3C25" w14:textId="1AD3C8AF" w:rsidR="008B5CC9" w:rsidRPr="009E1957" w:rsidRDefault="00ED106D" w:rsidP="002F034E">
            <w:pPr>
              <w:pStyle w:val="Annex-head3"/>
            </w:pPr>
            <w:r w:rsidRPr="009E1957">
              <w:t>Air</w:t>
            </w:r>
            <w:r w:rsidR="009D0931" w:rsidRPr="009E1957">
              <w:t xml:space="preserve">, </w:t>
            </w:r>
            <w:r w:rsidRPr="009E1957">
              <w:t>Nitrox</w:t>
            </w:r>
            <w:r w:rsidR="009D0931" w:rsidRPr="009E1957">
              <w:t xml:space="preserve">, </w:t>
            </w:r>
            <w:r w:rsidRPr="009E1957">
              <w:t>Heliox</w:t>
            </w:r>
            <w:r w:rsidR="009D0931" w:rsidRPr="009E1957">
              <w:t xml:space="preserve">, </w:t>
            </w:r>
            <w:r w:rsidRPr="009E1957">
              <w:t>Trimix</w:t>
            </w:r>
            <w:r w:rsidR="009D0931" w:rsidRPr="009E1957">
              <w:t xml:space="preserve">, </w:t>
            </w:r>
            <w:r w:rsidRPr="009E1957">
              <w:t>etc.</w:t>
            </w:r>
          </w:p>
        </w:tc>
      </w:tr>
      <w:tr w:rsidR="008B5CC9" w14:paraId="1E109DD8" w14:textId="77777777" w:rsidTr="00EA7500">
        <w:tc>
          <w:tcPr>
            <w:tcW w:w="3823" w:type="dxa"/>
          </w:tcPr>
          <w:p w14:paraId="2E477876" w14:textId="268DDC06" w:rsidR="008B5CC9" w:rsidRPr="009E1957" w:rsidRDefault="008B5CC9" w:rsidP="002F034E">
            <w:pPr>
              <w:pStyle w:val="Annex-head3"/>
            </w:pPr>
            <w:r w:rsidRPr="009E1957">
              <w:t>Dive type:</w:t>
            </w:r>
          </w:p>
        </w:tc>
        <w:tc>
          <w:tcPr>
            <w:tcW w:w="6237" w:type="dxa"/>
          </w:tcPr>
          <w:p w14:paraId="06E51984" w14:textId="40ED7282" w:rsidR="008B5CC9" w:rsidRPr="009E1957" w:rsidRDefault="00ED106D" w:rsidP="002F034E">
            <w:pPr>
              <w:pStyle w:val="Annex-head3"/>
            </w:pPr>
            <w:r w:rsidRPr="009E1957">
              <w:t>Tick off in correct box or state method in use</w:t>
            </w:r>
          </w:p>
        </w:tc>
      </w:tr>
      <w:tr w:rsidR="008B5CC9" w14:paraId="5E5C120B" w14:textId="77777777" w:rsidTr="00EA7500">
        <w:tc>
          <w:tcPr>
            <w:tcW w:w="3823" w:type="dxa"/>
          </w:tcPr>
          <w:p w14:paraId="7E84267B" w14:textId="2B3E9504" w:rsidR="008B5CC9" w:rsidRPr="009E1957" w:rsidRDefault="008B5CC9" w:rsidP="002F034E">
            <w:pPr>
              <w:pStyle w:val="Annex-head3"/>
            </w:pPr>
            <w:r w:rsidRPr="009E1957">
              <w:t>Purpose of dive:</w:t>
            </w:r>
          </w:p>
        </w:tc>
        <w:tc>
          <w:tcPr>
            <w:tcW w:w="6237" w:type="dxa"/>
          </w:tcPr>
          <w:p w14:paraId="1121CBA9" w14:textId="77777777" w:rsidR="00ED106D" w:rsidRPr="009E1957" w:rsidRDefault="00ED106D" w:rsidP="002F034E">
            <w:pPr>
              <w:pStyle w:val="Annex-head3"/>
            </w:pPr>
            <w:r w:rsidRPr="009E1957">
              <w:t>Tick off correct box or state purpose</w:t>
            </w:r>
          </w:p>
          <w:p w14:paraId="2EC533AC" w14:textId="77777777" w:rsidR="008B5CC9" w:rsidRPr="009E1957" w:rsidRDefault="008B5CC9" w:rsidP="002F034E">
            <w:pPr>
              <w:pStyle w:val="Annex-head3"/>
            </w:pPr>
          </w:p>
        </w:tc>
      </w:tr>
      <w:tr w:rsidR="008B5CC9" w14:paraId="5172DEA3" w14:textId="77777777" w:rsidTr="00EA7500">
        <w:tc>
          <w:tcPr>
            <w:tcW w:w="3823" w:type="dxa"/>
          </w:tcPr>
          <w:p w14:paraId="0D2D118E" w14:textId="1AE79532" w:rsidR="008B5CC9" w:rsidRPr="009E1957" w:rsidRDefault="008B5CC9" w:rsidP="002F034E">
            <w:pPr>
              <w:pStyle w:val="Annex-head3"/>
            </w:pPr>
            <w:r w:rsidRPr="009E1957">
              <w:t>Injured body part:</w:t>
            </w:r>
          </w:p>
        </w:tc>
        <w:tc>
          <w:tcPr>
            <w:tcW w:w="6237" w:type="dxa"/>
          </w:tcPr>
          <w:p w14:paraId="15073B19" w14:textId="68A9A5A2" w:rsidR="008B5CC9" w:rsidRPr="009E1957" w:rsidRDefault="00154FB2" w:rsidP="002F034E">
            <w:pPr>
              <w:pStyle w:val="Annex-head3"/>
            </w:pPr>
            <w:r w:rsidRPr="009E1957">
              <w:t>Tick off correct box or state other body parts</w:t>
            </w:r>
          </w:p>
        </w:tc>
      </w:tr>
      <w:tr w:rsidR="008B5CC9" w14:paraId="49E0237C" w14:textId="77777777" w:rsidTr="00EA7500">
        <w:tc>
          <w:tcPr>
            <w:tcW w:w="3823" w:type="dxa"/>
          </w:tcPr>
          <w:p w14:paraId="3ED3E1AA" w14:textId="4153515E" w:rsidR="008B5CC9" w:rsidRPr="009E1957" w:rsidRDefault="008B5CC9" w:rsidP="002F034E">
            <w:pPr>
              <w:pStyle w:val="Annex-head3"/>
            </w:pPr>
            <w:r w:rsidRPr="009E1957">
              <w:t>Type of injury:</w:t>
            </w:r>
          </w:p>
        </w:tc>
        <w:tc>
          <w:tcPr>
            <w:tcW w:w="6237" w:type="dxa"/>
          </w:tcPr>
          <w:p w14:paraId="6185176A" w14:textId="04448400" w:rsidR="008B5CC9" w:rsidRPr="009E1957" w:rsidRDefault="00154FB2" w:rsidP="002F034E">
            <w:pPr>
              <w:pStyle w:val="Annex-head3"/>
            </w:pPr>
            <w:r w:rsidRPr="009E1957">
              <w:t>Tick off correct box or state other types of injury</w:t>
            </w:r>
          </w:p>
        </w:tc>
      </w:tr>
      <w:tr w:rsidR="008B5CC9" w14:paraId="5A70F92F" w14:textId="77777777" w:rsidTr="00EA7500">
        <w:tc>
          <w:tcPr>
            <w:tcW w:w="3823" w:type="dxa"/>
          </w:tcPr>
          <w:p w14:paraId="36BE2E0E" w14:textId="0E5982E1" w:rsidR="008B5CC9" w:rsidRPr="009E1957" w:rsidRDefault="008B5CC9" w:rsidP="002F034E">
            <w:pPr>
              <w:pStyle w:val="Annex-head3"/>
            </w:pPr>
            <w:r w:rsidRPr="009E1957">
              <w:t>Description and follow-up</w:t>
            </w:r>
            <w:r w:rsidR="00A97AF7" w:rsidRPr="009E1957">
              <w:t xml:space="preserve"> of incident, </w:t>
            </w:r>
            <w:proofErr w:type="gramStart"/>
            <w:r w:rsidR="00A97AF7" w:rsidRPr="009E1957">
              <w:t>illness</w:t>
            </w:r>
            <w:proofErr w:type="gramEnd"/>
            <w:r w:rsidR="00A97AF7" w:rsidRPr="009E1957">
              <w:t xml:space="preserve"> an</w:t>
            </w:r>
            <w:r w:rsidR="00A071A5" w:rsidRPr="009E1957">
              <w:t>d injury</w:t>
            </w:r>
          </w:p>
        </w:tc>
        <w:tc>
          <w:tcPr>
            <w:tcW w:w="6237" w:type="dxa"/>
          </w:tcPr>
          <w:p w14:paraId="38F9990A" w14:textId="73CDC449" w:rsidR="008B5CC9" w:rsidRPr="009E1957" w:rsidRDefault="00154FB2" w:rsidP="002F034E">
            <w:pPr>
              <w:pStyle w:val="Annex-head3"/>
            </w:pPr>
            <w:proofErr w:type="gramStart"/>
            <w:r w:rsidRPr="009E1957">
              <w:t>Describe briefly</w:t>
            </w:r>
            <w:proofErr w:type="gramEnd"/>
            <w:r w:rsidRPr="009E1957">
              <w:t xml:space="preserve"> the incident and follow-up, or by illness or injury – the first symptoms, type of first aid, who administered the first aid, further treatment and follow up</w:t>
            </w:r>
          </w:p>
        </w:tc>
      </w:tr>
    </w:tbl>
    <w:p w14:paraId="6C2F776C" w14:textId="77777777" w:rsidR="004A3D09" w:rsidRPr="007237CA" w:rsidRDefault="004A3D09" w:rsidP="00CE2660">
      <w:pPr>
        <w:ind w:left="2835" w:hanging="2835"/>
      </w:pPr>
    </w:p>
    <w:p w14:paraId="6CB8EC2D" w14:textId="1B1D46AB" w:rsidR="006D6A12" w:rsidRDefault="006D6A12" w:rsidP="002F034E">
      <w:pPr>
        <w:pStyle w:val="Annex-head3"/>
      </w:pPr>
      <w:r w:rsidRPr="007237CA">
        <w:lastRenderedPageBreak/>
        <w:t>A.3.</w:t>
      </w:r>
      <w:r w:rsidR="00BD4802">
        <w:t>3</w:t>
      </w:r>
      <w:r w:rsidRPr="007237CA">
        <w:t>.2   Analysis for cause</w:t>
      </w:r>
    </w:p>
    <w:tbl>
      <w:tblPr>
        <w:tblStyle w:val="TableGrid"/>
        <w:tblW w:w="10060" w:type="dxa"/>
        <w:tblLook w:val="04A0" w:firstRow="1" w:lastRow="0" w:firstColumn="1" w:lastColumn="0" w:noHBand="0" w:noVBand="1"/>
      </w:tblPr>
      <w:tblGrid>
        <w:gridCol w:w="3823"/>
        <w:gridCol w:w="6237"/>
      </w:tblGrid>
      <w:tr w:rsidR="0003080D" w:rsidRPr="0003080D" w14:paraId="21955108" w14:textId="77777777" w:rsidTr="0003080D">
        <w:tc>
          <w:tcPr>
            <w:tcW w:w="3823" w:type="dxa"/>
          </w:tcPr>
          <w:p w14:paraId="6590EC2B" w14:textId="6752F522" w:rsidR="0003080D" w:rsidRPr="009E1957" w:rsidRDefault="0003080D" w:rsidP="002F034E">
            <w:pPr>
              <w:pStyle w:val="Annex-head3"/>
            </w:pPr>
            <w:r w:rsidRPr="009E1957">
              <w:t xml:space="preserve">Phase of the diving operation:   </w:t>
            </w:r>
          </w:p>
        </w:tc>
        <w:tc>
          <w:tcPr>
            <w:tcW w:w="6237" w:type="dxa"/>
          </w:tcPr>
          <w:p w14:paraId="03C116D3" w14:textId="1D10E733" w:rsidR="0003080D" w:rsidRPr="009E1957" w:rsidRDefault="0003080D" w:rsidP="002F034E">
            <w:pPr>
              <w:pStyle w:val="Annex-head3"/>
            </w:pPr>
            <w:r w:rsidRPr="009E1957">
              <w:t>Tick off correct phase in the operation when incident took place</w:t>
            </w:r>
          </w:p>
        </w:tc>
      </w:tr>
      <w:tr w:rsidR="0003080D" w:rsidRPr="0078754C" w14:paraId="637856C0" w14:textId="77777777" w:rsidTr="0003080D">
        <w:tc>
          <w:tcPr>
            <w:tcW w:w="3823" w:type="dxa"/>
          </w:tcPr>
          <w:p w14:paraId="7852521B" w14:textId="7B3E4324" w:rsidR="0003080D" w:rsidRPr="009E1957" w:rsidRDefault="0003080D" w:rsidP="002F034E">
            <w:pPr>
              <w:pStyle w:val="Annex-head3"/>
            </w:pPr>
            <w:r w:rsidRPr="009E1957">
              <w:t>Activity:</w:t>
            </w:r>
          </w:p>
        </w:tc>
        <w:tc>
          <w:tcPr>
            <w:tcW w:w="6237" w:type="dxa"/>
          </w:tcPr>
          <w:p w14:paraId="0924CA7A" w14:textId="56CD073E" w:rsidR="0003080D" w:rsidRPr="009E1957" w:rsidRDefault="0078754C" w:rsidP="002F034E">
            <w:pPr>
              <w:pStyle w:val="Annex-head3"/>
            </w:pPr>
            <w:r w:rsidRPr="009E1957">
              <w:t>Activity of involved personnel when incident took place</w:t>
            </w:r>
          </w:p>
        </w:tc>
      </w:tr>
      <w:tr w:rsidR="0003080D" w:rsidRPr="00953B10" w14:paraId="79ECFD85" w14:textId="77777777" w:rsidTr="0003080D">
        <w:tc>
          <w:tcPr>
            <w:tcW w:w="3823" w:type="dxa"/>
          </w:tcPr>
          <w:p w14:paraId="1AA4F8F1" w14:textId="56D8D21B" w:rsidR="0003080D" w:rsidRPr="009E1957" w:rsidRDefault="0003080D" w:rsidP="002F034E">
            <w:pPr>
              <w:pStyle w:val="Annex-head3"/>
            </w:pPr>
            <w:r w:rsidRPr="009E1957">
              <w:t xml:space="preserve">Place of occurrence:                  </w:t>
            </w:r>
          </w:p>
        </w:tc>
        <w:tc>
          <w:tcPr>
            <w:tcW w:w="6237" w:type="dxa"/>
          </w:tcPr>
          <w:p w14:paraId="45EEEC53" w14:textId="09AA1012" w:rsidR="0003080D" w:rsidRPr="009E1957" w:rsidRDefault="0003080D" w:rsidP="002F034E">
            <w:pPr>
              <w:pStyle w:val="Annex-head3"/>
            </w:pPr>
            <w:r w:rsidRPr="009E1957">
              <w:t>Tick off for correct place where incident took place</w:t>
            </w:r>
            <w:r w:rsidR="00953B10" w:rsidRPr="009E1957">
              <w:t xml:space="preserve">. In arena means areas on the </w:t>
            </w:r>
            <w:proofErr w:type="gramStart"/>
            <w:r w:rsidR="00953B10" w:rsidRPr="009E1957">
              <w:t>work-site</w:t>
            </w:r>
            <w:proofErr w:type="gramEnd"/>
            <w:r w:rsidR="00953B10" w:rsidRPr="009E1957">
              <w:t xml:space="preserve"> outside the diving facility, but in close conjunction with the diving operation, e.g. chamber control room, dive control, DP-control, gas-bag room, gas-storage room, compressor room, external life support room and rooms where equipment in</w:t>
            </w:r>
            <w:r w:rsidR="00610444" w:rsidRPr="009E1957">
              <w:t xml:space="preserve"> </w:t>
            </w:r>
            <w:r w:rsidR="00953B10" w:rsidRPr="009E1957">
              <w:t xml:space="preserve">conjunction with diving operation is tested </w:t>
            </w:r>
            <w:r w:rsidR="0023465F" w:rsidRPr="009E1957">
              <w:t>or</w:t>
            </w:r>
            <w:r w:rsidR="00953B10" w:rsidRPr="009E1957">
              <w:t xml:space="preserve"> stored. All other areas on the work site</w:t>
            </w:r>
            <w:r w:rsidRPr="009E1957">
              <w:t xml:space="preserve"> </w:t>
            </w:r>
          </w:p>
        </w:tc>
      </w:tr>
      <w:tr w:rsidR="0003080D" w:rsidRPr="00A815C4" w14:paraId="482A4285" w14:textId="77777777" w:rsidTr="0003080D">
        <w:tc>
          <w:tcPr>
            <w:tcW w:w="3823" w:type="dxa"/>
          </w:tcPr>
          <w:p w14:paraId="13C6E190" w14:textId="624F1CCC" w:rsidR="0003080D" w:rsidRPr="009E1957" w:rsidRDefault="0003080D" w:rsidP="002F034E">
            <w:pPr>
              <w:pStyle w:val="Annex-head3"/>
            </w:pPr>
            <w:r w:rsidRPr="009E1957">
              <w:t>System fault:</w:t>
            </w:r>
          </w:p>
        </w:tc>
        <w:tc>
          <w:tcPr>
            <w:tcW w:w="6237" w:type="dxa"/>
          </w:tcPr>
          <w:p w14:paraId="4FC809BC" w14:textId="36AF03E5" w:rsidR="0003080D" w:rsidRPr="009E1957" w:rsidRDefault="00A815C4" w:rsidP="002F034E">
            <w:pPr>
              <w:pStyle w:val="Annex-head3"/>
            </w:pPr>
            <w:r w:rsidRPr="009E1957">
              <w:t>Tick of</w:t>
            </w:r>
            <w:r w:rsidR="00191E01" w:rsidRPr="009E1957">
              <w:t>f</w:t>
            </w:r>
            <w:r w:rsidRPr="009E1957">
              <w:t xml:space="preserve"> correct system directly involved in the cause of incident </w:t>
            </w:r>
          </w:p>
        </w:tc>
      </w:tr>
      <w:tr w:rsidR="0003080D" w:rsidRPr="0003080D" w14:paraId="604503F7" w14:textId="77777777" w:rsidTr="0003080D">
        <w:tc>
          <w:tcPr>
            <w:tcW w:w="3823" w:type="dxa"/>
          </w:tcPr>
          <w:p w14:paraId="1846BE43" w14:textId="1010B0C1" w:rsidR="0003080D" w:rsidRPr="009E1957" w:rsidRDefault="0003080D" w:rsidP="002F034E">
            <w:pPr>
              <w:pStyle w:val="Annex-head3"/>
            </w:pPr>
            <w:r w:rsidRPr="009E1957">
              <w:t xml:space="preserve">Equipment:                               </w:t>
            </w:r>
          </w:p>
        </w:tc>
        <w:tc>
          <w:tcPr>
            <w:tcW w:w="6237" w:type="dxa"/>
          </w:tcPr>
          <w:p w14:paraId="6CFDD0ED" w14:textId="73352BC6" w:rsidR="0003080D" w:rsidRPr="009E1957" w:rsidRDefault="0003080D" w:rsidP="002F034E">
            <w:pPr>
              <w:pStyle w:val="Annex-head3"/>
            </w:pPr>
            <w:r w:rsidRPr="009E1957">
              <w:t>Tick of</w:t>
            </w:r>
            <w:r w:rsidR="00191E01" w:rsidRPr="009E1957">
              <w:t>f</w:t>
            </w:r>
            <w:r w:rsidRPr="009E1957">
              <w:t xml:space="preserve"> correct cause of incident with regards to equipment</w:t>
            </w:r>
          </w:p>
        </w:tc>
      </w:tr>
      <w:tr w:rsidR="0003080D" w:rsidRPr="0003080D" w14:paraId="2623E6CB" w14:textId="77777777" w:rsidTr="0003080D">
        <w:tc>
          <w:tcPr>
            <w:tcW w:w="3823" w:type="dxa"/>
          </w:tcPr>
          <w:p w14:paraId="52B5FBE9" w14:textId="65622B79" w:rsidR="0003080D" w:rsidRPr="009E1957" w:rsidRDefault="0003080D" w:rsidP="002F034E">
            <w:pPr>
              <w:pStyle w:val="Annex-head3"/>
            </w:pPr>
            <w:r w:rsidRPr="009E1957">
              <w:t xml:space="preserve">Personnel:                                </w:t>
            </w:r>
          </w:p>
        </w:tc>
        <w:tc>
          <w:tcPr>
            <w:tcW w:w="6237" w:type="dxa"/>
          </w:tcPr>
          <w:p w14:paraId="2A8E0A0A" w14:textId="59DD44FD" w:rsidR="0003080D" w:rsidRPr="009E1957" w:rsidRDefault="00A815C4" w:rsidP="002F034E">
            <w:pPr>
              <w:pStyle w:val="Annex-head3"/>
            </w:pPr>
            <w:r w:rsidRPr="009E1957">
              <w:t>Tick of</w:t>
            </w:r>
            <w:r w:rsidR="00191E01" w:rsidRPr="009E1957">
              <w:t>f</w:t>
            </w:r>
            <w:r w:rsidRPr="009E1957">
              <w:t xml:space="preserve"> correct cause of incident with regards to personnel</w:t>
            </w:r>
          </w:p>
        </w:tc>
      </w:tr>
      <w:tr w:rsidR="0003080D" w:rsidRPr="0003080D" w14:paraId="13CC3501" w14:textId="77777777" w:rsidTr="0003080D">
        <w:tc>
          <w:tcPr>
            <w:tcW w:w="3823" w:type="dxa"/>
          </w:tcPr>
          <w:p w14:paraId="4A59C653" w14:textId="5751AD5A" w:rsidR="0003080D" w:rsidRPr="009E1957" w:rsidRDefault="0003080D" w:rsidP="002F034E">
            <w:pPr>
              <w:pStyle w:val="Annex-head3"/>
            </w:pPr>
            <w:r w:rsidRPr="009E1957">
              <w:t xml:space="preserve">Other contributing factors:          </w:t>
            </w:r>
          </w:p>
        </w:tc>
        <w:tc>
          <w:tcPr>
            <w:tcW w:w="6237" w:type="dxa"/>
          </w:tcPr>
          <w:p w14:paraId="711A2A0D" w14:textId="0E453E00" w:rsidR="0003080D" w:rsidRPr="009E1957" w:rsidRDefault="00A815C4" w:rsidP="002F034E">
            <w:pPr>
              <w:pStyle w:val="Annex-head3"/>
            </w:pPr>
            <w:r w:rsidRPr="009E1957">
              <w:t>Tick off other contributing factors or state type</w:t>
            </w:r>
          </w:p>
        </w:tc>
      </w:tr>
    </w:tbl>
    <w:p w14:paraId="5B5DB2ED" w14:textId="77777777" w:rsidR="0003080D" w:rsidRPr="0003080D" w:rsidRDefault="0003080D" w:rsidP="0003080D">
      <w:pPr>
        <w:rPr>
          <w:lang w:val="en-US"/>
        </w:rPr>
      </w:pPr>
    </w:p>
    <w:p w14:paraId="6E3A1F7F" w14:textId="6C9C157F" w:rsidR="00754C1D" w:rsidRPr="00531C03" w:rsidRDefault="006D6A12" w:rsidP="002F034E">
      <w:pPr>
        <w:pStyle w:val="Annex-head3"/>
      </w:pPr>
      <w:r w:rsidRPr="00531C03">
        <w:t>A.3.</w:t>
      </w:r>
      <w:r w:rsidR="00BD4802" w:rsidRPr="00531C03">
        <w:t>3</w:t>
      </w:r>
      <w:r w:rsidRPr="00531C03">
        <w:t>.3    Comments</w:t>
      </w:r>
      <w:r w:rsidR="003B0B9A" w:rsidRPr="00531C03">
        <w:t xml:space="preserve">, </w:t>
      </w:r>
      <w:r w:rsidRPr="00531C03">
        <w:t>follow up</w:t>
      </w:r>
      <w:r w:rsidR="009A19E2" w:rsidRPr="00531C03">
        <w:t xml:space="preserve"> and </w:t>
      </w:r>
      <w:r w:rsidRPr="00531C03">
        <w:t>signature</w:t>
      </w:r>
    </w:p>
    <w:tbl>
      <w:tblPr>
        <w:tblStyle w:val="TableGrid"/>
        <w:tblW w:w="10060" w:type="dxa"/>
        <w:tblLook w:val="04A0" w:firstRow="1" w:lastRow="0" w:firstColumn="1" w:lastColumn="0" w:noHBand="0" w:noVBand="1"/>
      </w:tblPr>
      <w:tblGrid>
        <w:gridCol w:w="3823"/>
        <w:gridCol w:w="6237"/>
      </w:tblGrid>
      <w:tr w:rsidR="00754C1D" w14:paraId="3B3F623F" w14:textId="77777777" w:rsidTr="00754C1D">
        <w:tc>
          <w:tcPr>
            <w:tcW w:w="3823" w:type="dxa"/>
          </w:tcPr>
          <w:p w14:paraId="23742E84" w14:textId="48FF4D03" w:rsidR="00754C1D" w:rsidRPr="009E1957" w:rsidRDefault="00754C1D" w:rsidP="002F034E">
            <w:pPr>
              <w:pStyle w:val="Annex-head3"/>
            </w:pPr>
            <w:r w:rsidRPr="009E1957">
              <w:t>Corrective actions on long and short term:</w:t>
            </w:r>
          </w:p>
        </w:tc>
        <w:tc>
          <w:tcPr>
            <w:tcW w:w="6237" w:type="dxa"/>
          </w:tcPr>
          <w:p w14:paraId="3B295219" w14:textId="053A4209" w:rsidR="00754C1D" w:rsidRPr="009E1957" w:rsidRDefault="00754C1D" w:rsidP="002F034E">
            <w:pPr>
              <w:pStyle w:val="Annex-head3"/>
            </w:pPr>
            <w:r w:rsidRPr="009E1957">
              <w:t>List both implemented and planned corrective actions</w:t>
            </w:r>
          </w:p>
        </w:tc>
      </w:tr>
      <w:tr w:rsidR="00754C1D" w14:paraId="7E87B862" w14:textId="77777777" w:rsidTr="00754C1D">
        <w:tc>
          <w:tcPr>
            <w:tcW w:w="3823" w:type="dxa"/>
          </w:tcPr>
          <w:p w14:paraId="09A8EA93" w14:textId="270413DC" w:rsidR="00754C1D" w:rsidRPr="009E1957" w:rsidRDefault="00754C1D" w:rsidP="002F034E">
            <w:pPr>
              <w:pStyle w:val="Annex-head3"/>
            </w:pPr>
            <w:r w:rsidRPr="009E1957">
              <w:t xml:space="preserve">Comments from safety delegate:    </w:t>
            </w:r>
          </w:p>
        </w:tc>
        <w:tc>
          <w:tcPr>
            <w:tcW w:w="6237" w:type="dxa"/>
          </w:tcPr>
          <w:p w14:paraId="303BBB28" w14:textId="507EF1AD" w:rsidR="00754C1D" w:rsidRPr="009E1957" w:rsidRDefault="00754C1D" w:rsidP="002F034E">
            <w:pPr>
              <w:pStyle w:val="Annex-head3"/>
            </w:pPr>
            <w:r w:rsidRPr="009E1957">
              <w:t>Safety delegate states his comments to the incident as relevant</w:t>
            </w:r>
          </w:p>
        </w:tc>
      </w:tr>
      <w:tr w:rsidR="00754C1D" w14:paraId="164A6FA6" w14:textId="77777777" w:rsidTr="008A560F">
        <w:trPr>
          <w:trHeight w:val="655"/>
        </w:trPr>
        <w:tc>
          <w:tcPr>
            <w:tcW w:w="3823" w:type="dxa"/>
          </w:tcPr>
          <w:p w14:paraId="37B9730D" w14:textId="681C5E7B" w:rsidR="00754C1D" w:rsidRPr="009E1957" w:rsidRDefault="00754C1D" w:rsidP="002F034E">
            <w:pPr>
              <w:pStyle w:val="Annex-head3"/>
            </w:pPr>
            <w:r w:rsidRPr="009E1957">
              <w:t xml:space="preserve">Signature:    </w:t>
            </w:r>
          </w:p>
        </w:tc>
        <w:tc>
          <w:tcPr>
            <w:tcW w:w="6237" w:type="dxa"/>
          </w:tcPr>
          <w:p w14:paraId="607F7F7B" w14:textId="2BB748DC" w:rsidR="00754C1D" w:rsidRPr="009E1957" w:rsidRDefault="00754C1D" w:rsidP="002F034E">
            <w:pPr>
              <w:pStyle w:val="Annex-head3"/>
            </w:pPr>
            <w:r w:rsidRPr="009E1957">
              <w:t>Signature of person reporting incident</w:t>
            </w:r>
          </w:p>
        </w:tc>
      </w:tr>
    </w:tbl>
    <w:p w14:paraId="6CB8EC35" w14:textId="77777777" w:rsidR="004F7238" w:rsidRPr="007237CA" w:rsidRDefault="007550D8" w:rsidP="004F7238">
      <w:pPr>
        <w:tabs>
          <w:tab w:val="left" w:pos="3119"/>
        </w:tabs>
        <w:ind w:left="3119" w:hanging="3119"/>
        <w:jc w:val="both"/>
        <w:rPr>
          <w:b/>
          <w:sz w:val="28"/>
        </w:rPr>
      </w:pPr>
      <w:r w:rsidRPr="007237CA">
        <w:br w:type="page"/>
      </w:r>
      <w:r w:rsidRPr="007237CA">
        <w:rPr>
          <w:b/>
          <w:sz w:val="28"/>
        </w:rPr>
        <w:lastRenderedPageBreak/>
        <w:t>Accidents/</w:t>
      </w:r>
      <w:r w:rsidR="00F84EFF" w:rsidRPr="007237CA">
        <w:rPr>
          <w:b/>
          <w:sz w:val="28"/>
        </w:rPr>
        <w:t>near-</w:t>
      </w:r>
      <w:r w:rsidRPr="007237CA">
        <w:rPr>
          <w:b/>
          <w:sz w:val="28"/>
        </w:rPr>
        <w:t>accidents during manned underwater operations under</w:t>
      </w:r>
    </w:p>
    <w:p w14:paraId="6CB8EC36" w14:textId="3615AC05" w:rsidR="007550D8" w:rsidRPr="007237CA" w:rsidRDefault="007550D8" w:rsidP="004F7238">
      <w:pPr>
        <w:tabs>
          <w:tab w:val="left" w:pos="3119"/>
        </w:tabs>
        <w:ind w:left="3119" w:hanging="3119"/>
        <w:jc w:val="both"/>
        <w:rPr>
          <w:b/>
          <w:sz w:val="28"/>
        </w:rPr>
      </w:pPr>
      <w:r w:rsidRPr="007237CA">
        <w:rPr>
          <w:b/>
          <w:sz w:val="28"/>
        </w:rPr>
        <w:t xml:space="preserve">the Norwegian </w:t>
      </w:r>
      <w:r w:rsidR="001D30CC">
        <w:rPr>
          <w:b/>
          <w:sz w:val="28"/>
        </w:rPr>
        <w:t>ocean ind</w:t>
      </w:r>
      <w:r w:rsidR="00DD588E">
        <w:rPr>
          <w:b/>
          <w:sz w:val="28"/>
        </w:rPr>
        <w:t>u</w:t>
      </w:r>
      <w:r w:rsidR="001D30CC">
        <w:rPr>
          <w:b/>
          <w:sz w:val="28"/>
        </w:rPr>
        <w:t>stry regulations</w:t>
      </w:r>
    </w:p>
    <w:p w14:paraId="6CB8EC37" w14:textId="77777777" w:rsidR="007550D8" w:rsidRPr="007237CA" w:rsidRDefault="007550D8" w:rsidP="00F13262">
      <w:pPr>
        <w:tabs>
          <w:tab w:val="left" w:pos="3119"/>
        </w:tabs>
      </w:pPr>
      <w:r w:rsidRPr="007237CA">
        <w:t>Page 1 of 2</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0"/>
        <w:gridCol w:w="142"/>
        <w:gridCol w:w="2693"/>
        <w:gridCol w:w="709"/>
        <w:gridCol w:w="1920"/>
        <w:gridCol w:w="93"/>
        <w:gridCol w:w="1673"/>
      </w:tblGrid>
      <w:tr w:rsidR="007550D8" w:rsidRPr="007237CA" w14:paraId="6CB8EC3D" w14:textId="77777777" w:rsidTr="00CE2660">
        <w:tc>
          <w:tcPr>
            <w:tcW w:w="2820" w:type="dxa"/>
          </w:tcPr>
          <w:p w14:paraId="6CB8EC38" w14:textId="6D6CC401" w:rsidR="007550D8" w:rsidRPr="007237CA" w:rsidRDefault="007550D8">
            <w:pPr>
              <w:jc w:val="center"/>
            </w:pPr>
            <w:r w:rsidRPr="007237CA">
              <w:t>OPERATOR</w:t>
            </w:r>
            <w:r w:rsidR="00DD588E">
              <w:t>/Concessionaire</w:t>
            </w:r>
            <w:r w:rsidRPr="007237CA">
              <w:t>:</w:t>
            </w:r>
          </w:p>
          <w:p w14:paraId="6CB8EC39" w14:textId="77777777" w:rsidR="007550D8" w:rsidRPr="007237CA" w:rsidRDefault="007550D8">
            <w:pPr>
              <w:jc w:val="center"/>
            </w:pPr>
          </w:p>
        </w:tc>
        <w:tc>
          <w:tcPr>
            <w:tcW w:w="3544" w:type="dxa"/>
            <w:gridSpan w:val="3"/>
          </w:tcPr>
          <w:p w14:paraId="6CB8EC3A" w14:textId="28656B6B" w:rsidR="007550D8" w:rsidRPr="007237CA" w:rsidRDefault="007550D8">
            <w:pPr>
              <w:jc w:val="center"/>
            </w:pPr>
            <w:r w:rsidRPr="007237CA">
              <w:t>FIELD/AREA</w:t>
            </w:r>
            <w:r w:rsidR="0028261B">
              <w:t xml:space="preserve"> &amp; NATIONAL SECTOR</w:t>
            </w:r>
            <w:r w:rsidRPr="007237CA">
              <w:t>:</w:t>
            </w:r>
          </w:p>
          <w:p w14:paraId="6CB8EC3B" w14:textId="77777777" w:rsidR="007550D8" w:rsidRPr="007237CA" w:rsidRDefault="007550D8">
            <w:pPr>
              <w:jc w:val="center"/>
            </w:pPr>
          </w:p>
        </w:tc>
        <w:tc>
          <w:tcPr>
            <w:tcW w:w="3686" w:type="dxa"/>
            <w:gridSpan w:val="3"/>
          </w:tcPr>
          <w:p w14:paraId="6CB8EC3C" w14:textId="77777777" w:rsidR="007550D8" w:rsidRPr="007237CA" w:rsidRDefault="007550D8">
            <w:pPr>
              <w:jc w:val="center"/>
            </w:pPr>
            <w:r w:rsidRPr="007237CA">
              <w:t>CONTRACTOR(S):</w:t>
            </w:r>
          </w:p>
        </w:tc>
      </w:tr>
      <w:tr w:rsidR="007550D8" w:rsidRPr="007237CA" w14:paraId="6CB8EC42" w14:textId="77777777" w:rsidTr="00CE2660">
        <w:tc>
          <w:tcPr>
            <w:tcW w:w="2820" w:type="dxa"/>
          </w:tcPr>
          <w:p w14:paraId="6CB8EC3E" w14:textId="77777777" w:rsidR="007550D8" w:rsidRPr="007237CA" w:rsidRDefault="007550D8">
            <w:pPr>
              <w:jc w:val="center"/>
            </w:pPr>
            <w:r w:rsidRPr="007237CA">
              <w:t>WORK-SITE:</w:t>
            </w:r>
          </w:p>
          <w:p w14:paraId="6CB8EC3F" w14:textId="77777777" w:rsidR="007550D8" w:rsidRPr="007237CA" w:rsidRDefault="007550D8">
            <w:pPr>
              <w:jc w:val="center"/>
            </w:pPr>
          </w:p>
        </w:tc>
        <w:tc>
          <w:tcPr>
            <w:tcW w:w="3544" w:type="dxa"/>
            <w:gridSpan w:val="3"/>
          </w:tcPr>
          <w:p w14:paraId="6CB8EC40" w14:textId="77777777" w:rsidR="007550D8" w:rsidRPr="007237CA" w:rsidRDefault="007550D8">
            <w:pPr>
              <w:jc w:val="center"/>
            </w:pPr>
            <w:r w:rsidRPr="007237CA">
              <w:t>DATE OF INCIDENT:</w:t>
            </w:r>
          </w:p>
        </w:tc>
        <w:tc>
          <w:tcPr>
            <w:tcW w:w="3686" w:type="dxa"/>
            <w:gridSpan w:val="3"/>
          </w:tcPr>
          <w:p w14:paraId="6CB8EC41" w14:textId="77777777" w:rsidR="007550D8" w:rsidRPr="007237CA" w:rsidRDefault="007550D8">
            <w:pPr>
              <w:jc w:val="center"/>
            </w:pPr>
            <w:r w:rsidRPr="007237CA">
              <w:t>REPORTED BY/DATE REPORTED:</w:t>
            </w:r>
          </w:p>
        </w:tc>
      </w:tr>
      <w:tr w:rsidR="007550D8" w:rsidRPr="007237CA" w14:paraId="6CB8EC47" w14:textId="77777777" w:rsidTr="00CE2660">
        <w:tc>
          <w:tcPr>
            <w:tcW w:w="6364" w:type="dxa"/>
            <w:gridSpan w:val="4"/>
          </w:tcPr>
          <w:p w14:paraId="6CB8EC43" w14:textId="77777777" w:rsidR="007550D8" w:rsidRPr="007237CA" w:rsidRDefault="007550D8">
            <w:pPr>
              <w:jc w:val="center"/>
            </w:pPr>
            <w:r w:rsidRPr="007237CA">
              <w:t>Incident category:</w:t>
            </w:r>
          </w:p>
          <w:p w14:paraId="6CB8EC44" w14:textId="2BD804B7" w:rsidR="007550D8" w:rsidRPr="007237CA" w:rsidRDefault="007550D8">
            <w:pPr>
              <w:jc w:val="center"/>
            </w:pPr>
            <w:r w:rsidRPr="007237CA">
              <w:sym w:font="Monotype Sorts" w:char="F07F"/>
            </w:r>
            <w:r w:rsidRPr="007237CA">
              <w:t xml:space="preserve"> Near accident</w:t>
            </w:r>
            <w:r w:rsidRPr="007237CA">
              <w:tab/>
            </w:r>
            <w:r w:rsidRPr="007237CA">
              <w:sym w:font="Monotype Sorts" w:char="F07F"/>
            </w:r>
            <w:r w:rsidRPr="007237CA">
              <w:t xml:space="preserve"> </w:t>
            </w:r>
            <w:proofErr w:type="spellStart"/>
            <w:r w:rsidRPr="007237CA">
              <w:t>Accident</w:t>
            </w:r>
            <w:proofErr w:type="spellEnd"/>
            <w:r w:rsidRPr="007237CA">
              <w:t xml:space="preserve"> with personal injury</w:t>
            </w:r>
            <w:r w:rsidR="00880463">
              <w:tab/>
              <w:t xml:space="preserve">   </w:t>
            </w:r>
            <w:r w:rsidR="00880463" w:rsidRPr="007237CA">
              <w:sym w:font="Monotype Sorts" w:char="F07F"/>
            </w:r>
            <w:r w:rsidR="00880463" w:rsidRPr="007237CA">
              <w:t xml:space="preserve"> </w:t>
            </w:r>
            <w:r w:rsidR="00880463">
              <w:t>Illness</w:t>
            </w:r>
          </w:p>
        </w:tc>
        <w:tc>
          <w:tcPr>
            <w:tcW w:w="2013" w:type="dxa"/>
            <w:gridSpan w:val="2"/>
          </w:tcPr>
          <w:p w14:paraId="6CB8EC45" w14:textId="77777777" w:rsidR="007550D8" w:rsidRPr="007237CA" w:rsidRDefault="007550D8">
            <w:pPr>
              <w:jc w:val="center"/>
            </w:pPr>
            <w:r w:rsidRPr="007237CA">
              <w:t>Depth:</w:t>
            </w:r>
          </w:p>
        </w:tc>
        <w:tc>
          <w:tcPr>
            <w:tcW w:w="1673" w:type="dxa"/>
          </w:tcPr>
          <w:p w14:paraId="6CB8EC46" w14:textId="77777777" w:rsidR="007550D8" w:rsidRPr="007237CA" w:rsidRDefault="007550D8">
            <w:pPr>
              <w:jc w:val="center"/>
            </w:pPr>
            <w:r w:rsidRPr="007237CA">
              <w:t>Breathing gas:</w:t>
            </w:r>
          </w:p>
        </w:tc>
      </w:tr>
      <w:tr w:rsidR="007550D8" w:rsidRPr="007237CA" w14:paraId="6CB8EC49" w14:textId="77777777" w:rsidTr="00CE2660">
        <w:tc>
          <w:tcPr>
            <w:tcW w:w="10050" w:type="dxa"/>
            <w:gridSpan w:val="7"/>
          </w:tcPr>
          <w:p w14:paraId="6CB8EC48" w14:textId="77777777" w:rsidR="007550D8" w:rsidRPr="007237CA" w:rsidRDefault="007550D8">
            <w:pPr>
              <w:jc w:val="center"/>
              <w:rPr>
                <w:rFonts w:cs="Arial"/>
                <w:b/>
              </w:rPr>
            </w:pPr>
            <w:r w:rsidRPr="007237CA">
              <w:rPr>
                <w:rFonts w:cs="Arial"/>
                <w:b/>
              </w:rPr>
              <w:t>INFORMATION RELATED TO THE INCIDENT</w:t>
            </w:r>
          </w:p>
        </w:tc>
      </w:tr>
      <w:tr w:rsidR="007550D8" w:rsidRPr="007237CA" w14:paraId="6CB8EC65" w14:textId="77777777" w:rsidTr="00CE2660">
        <w:tc>
          <w:tcPr>
            <w:tcW w:w="2962" w:type="dxa"/>
            <w:gridSpan w:val="2"/>
          </w:tcPr>
          <w:p w14:paraId="6CB8EC4A" w14:textId="77777777" w:rsidR="007550D8" w:rsidRPr="007237CA" w:rsidRDefault="007550D8">
            <w:pPr>
              <w:jc w:val="center"/>
              <w:rPr>
                <w:rFonts w:cs="Arial"/>
              </w:rPr>
            </w:pPr>
            <w:r w:rsidRPr="007237CA">
              <w:rPr>
                <w:rFonts w:cs="Arial"/>
              </w:rPr>
              <w:t>PURPOSE OF DIVE</w:t>
            </w:r>
          </w:p>
          <w:p w14:paraId="6CB8EC4B"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Inspection</w:t>
            </w:r>
          </w:p>
          <w:p w14:paraId="6CB8EC4C"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Construction</w:t>
            </w:r>
          </w:p>
          <w:p w14:paraId="6CB8EC4D"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Repair</w:t>
            </w:r>
          </w:p>
          <w:p w14:paraId="6CB8EC4E"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Welding</w:t>
            </w:r>
          </w:p>
          <w:p w14:paraId="6CB8EC4F"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Maintenance</w:t>
            </w:r>
          </w:p>
          <w:p w14:paraId="6CB8EC50"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Other (describe):</w:t>
            </w:r>
          </w:p>
        </w:tc>
        <w:tc>
          <w:tcPr>
            <w:tcW w:w="2693" w:type="dxa"/>
          </w:tcPr>
          <w:p w14:paraId="6CB8EC51" w14:textId="77777777" w:rsidR="007550D8" w:rsidRPr="007237CA" w:rsidRDefault="007550D8">
            <w:pPr>
              <w:jc w:val="center"/>
              <w:rPr>
                <w:rFonts w:cs="Arial"/>
              </w:rPr>
            </w:pPr>
            <w:r w:rsidRPr="007237CA">
              <w:rPr>
                <w:rFonts w:cs="Arial"/>
              </w:rPr>
              <w:t>TYPE OF DIVE</w:t>
            </w:r>
          </w:p>
          <w:p w14:paraId="6CB8EC53"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Saturation dive</w:t>
            </w:r>
          </w:p>
          <w:p w14:paraId="6CB8EC55" w14:textId="7B3FFD28"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Surface orient</w:t>
            </w:r>
            <w:r w:rsidR="00F96E00">
              <w:rPr>
                <w:rFonts w:cs="Arial"/>
              </w:rPr>
              <w:t>at</w:t>
            </w:r>
            <w:r w:rsidRPr="007237CA">
              <w:rPr>
                <w:rFonts w:cs="Arial"/>
              </w:rPr>
              <w:t>ed diving</w:t>
            </w:r>
          </w:p>
          <w:p w14:paraId="7F8224EC" w14:textId="2D4DF133" w:rsidR="00CF1ED3" w:rsidRPr="00CE2660" w:rsidRDefault="007550D8">
            <w:pPr>
              <w:rPr>
                <w:rFonts w:cs="Arial"/>
                <w:vertAlign w:val="subscript"/>
              </w:rPr>
            </w:pPr>
            <w:r w:rsidRPr="007237CA">
              <w:rPr>
                <w:rFonts w:cs="Arial"/>
                <w:caps/>
              </w:rPr>
              <w:sym w:font="Monotype Sorts" w:char="F07F"/>
            </w:r>
            <w:r w:rsidRPr="007237CA">
              <w:rPr>
                <w:rFonts w:cs="Arial"/>
                <w:caps/>
              </w:rPr>
              <w:t xml:space="preserve"> </w:t>
            </w:r>
            <w:r w:rsidR="00CF1ED3">
              <w:rPr>
                <w:rFonts w:cs="Arial"/>
              </w:rPr>
              <w:t>SUR-DO</w:t>
            </w:r>
            <w:r w:rsidR="00CF1ED3" w:rsidRPr="00CE2660">
              <w:rPr>
                <w:rFonts w:cs="Arial"/>
                <w:vertAlign w:val="subscript"/>
              </w:rPr>
              <w:t>2</w:t>
            </w:r>
          </w:p>
          <w:p w14:paraId="7775B601" w14:textId="017AB001" w:rsidR="006E4764" w:rsidRDefault="006E4764">
            <w:pPr>
              <w:rPr>
                <w:rFonts w:cs="Arial"/>
                <w:caps/>
              </w:rPr>
            </w:pPr>
            <w:r w:rsidRPr="007237CA">
              <w:rPr>
                <w:rFonts w:cs="Arial"/>
                <w:caps/>
              </w:rPr>
              <w:sym w:font="Monotype Sorts" w:char="F07F"/>
            </w:r>
            <w:r w:rsidRPr="007237CA">
              <w:rPr>
                <w:rFonts w:cs="Arial"/>
                <w:caps/>
              </w:rPr>
              <w:t xml:space="preserve"> </w:t>
            </w:r>
            <w:r>
              <w:rPr>
                <w:rFonts w:cs="Arial"/>
                <w:caps/>
              </w:rPr>
              <w:t>tUP</w:t>
            </w:r>
          </w:p>
          <w:p w14:paraId="6CB8EC57" w14:textId="34F6B475"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Other (describe):</w:t>
            </w:r>
          </w:p>
        </w:tc>
        <w:tc>
          <w:tcPr>
            <w:tcW w:w="2629" w:type="dxa"/>
            <w:gridSpan w:val="2"/>
          </w:tcPr>
          <w:p w14:paraId="6CB8EC58" w14:textId="77777777" w:rsidR="007550D8" w:rsidRPr="007237CA" w:rsidRDefault="007550D8">
            <w:pPr>
              <w:jc w:val="center"/>
              <w:rPr>
                <w:rFonts w:cs="Arial"/>
              </w:rPr>
            </w:pPr>
            <w:r w:rsidRPr="007237CA">
              <w:rPr>
                <w:rFonts w:cs="Arial"/>
              </w:rPr>
              <w:t>PHASE OF THE DIVING OPERATION</w:t>
            </w:r>
          </w:p>
          <w:p w14:paraId="6CB8EC59"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Pre dive</w:t>
            </w:r>
          </w:p>
          <w:p w14:paraId="6CB8EC5A"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Compression</w:t>
            </w:r>
          </w:p>
          <w:p w14:paraId="6CB8EC5B"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Bottom phase</w:t>
            </w:r>
          </w:p>
          <w:p w14:paraId="6CB8EC5C"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Decompression</w:t>
            </w:r>
          </w:p>
          <w:p w14:paraId="6CB8EC5D"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Post dive</w:t>
            </w:r>
          </w:p>
        </w:tc>
        <w:tc>
          <w:tcPr>
            <w:tcW w:w="1766" w:type="dxa"/>
            <w:gridSpan w:val="2"/>
          </w:tcPr>
          <w:p w14:paraId="6CB8EC5E" w14:textId="77777777" w:rsidR="007550D8" w:rsidRPr="007237CA" w:rsidRDefault="007550D8">
            <w:pPr>
              <w:jc w:val="center"/>
              <w:rPr>
                <w:rFonts w:cs="Arial"/>
              </w:rPr>
            </w:pPr>
            <w:r w:rsidRPr="007237CA">
              <w:rPr>
                <w:rFonts w:cs="Arial"/>
              </w:rPr>
              <w:t>ACTIVITY</w:t>
            </w:r>
          </w:p>
          <w:p w14:paraId="6CB8EC60"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Preparations</w:t>
            </w:r>
          </w:p>
          <w:p w14:paraId="6CB8EC61" w14:textId="77777777" w:rsidR="007550D8" w:rsidRPr="007237CA" w:rsidRDefault="007550D8">
            <w:pPr>
              <w:ind w:left="236" w:hanging="236"/>
              <w:rPr>
                <w:rFonts w:cs="Arial"/>
              </w:rPr>
            </w:pPr>
            <w:r w:rsidRPr="007237CA">
              <w:rPr>
                <w:rFonts w:cs="Arial"/>
                <w:caps/>
              </w:rPr>
              <w:sym w:font="Monotype Sorts" w:char="F07F"/>
            </w:r>
            <w:r w:rsidRPr="007237CA">
              <w:rPr>
                <w:rFonts w:cs="Arial"/>
                <w:caps/>
              </w:rPr>
              <w:t xml:space="preserve"> </w:t>
            </w:r>
            <w:r w:rsidRPr="007237CA">
              <w:rPr>
                <w:rFonts w:cs="Arial"/>
              </w:rPr>
              <w:t>During transport</w:t>
            </w:r>
          </w:p>
          <w:p w14:paraId="6CB8EC62"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At work</w:t>
            </w:r>
          </w:p>
          <w:p w14:paraId="6CB8EC63"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Post work</w:t>
            </w:r>
          </w:p>
          <w:p w14:paraId="6CB8EC64"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At rest</w:t>
            </w:r>
          </w:p>
        </w:tc>
      </w:tr>
      <w:tr w:rsidR="007550D8" w:rsidRPr="007237CA" w14:paraId="6CB8EC8B" w14:textId="77777777" w:rsidTr="00CE2660">
        <w:tc>
          <w:tcPr>
            <w:tcW w:w="2962" w:type="dxa"/>
            <w:gridSpan w:val="2"/>
          </w:tcPr>
          <w:p w14:paraId="6CB8EC66" w14:textId="680B2D0A" w:rsidR="007550D8" w:rsidRPr="007237CA" w:rsidRDefault="007550D8">
            <w:pPr>
              <w:jc w:val="center"/>
              <w:rPr>
                <w:rFonts w:cs="Arial"/>
              </w:rPr>
            </w:pPr>
            <w:r w:rsidRPr="007237CA">
              <w:rPr>
                <w:rFonts w:cs="Arial"/>
              </w:rPr>
              <w:t xml:space="preserve">PLACE OF </w:t>
            </w:r>
            <w:r w:rsidR="006E4A8E" w:rsidRPr="007237CA">
              <w:rPr>
                <w:rFonts w:cs="Arial"/>
              </w:rPr>
              <w:t>OCCURRENCE</w:t>
            </w:r>
          </w:p>
          <w:p w14:paraId="6CB8EC67"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In chamber</w:t>
            </w:r>
          </w:p>
          <w:p w14:paraId="6CB8EC68" w14:textId="77777777" w:rsidR="007550D8" w:rsidRPr="007237CA" w:rsidRDefault="007550D8">
            <w:pPr>
              <w:rPr>
                <w:rFonts w:cs="Arial"/>
              </w:rPr>
            </w:pPr>
            <w:r w:rsidRPr="007237CA">
              <w:rPr>
                <w:rFonts w:cs="Arial"/>
                <w:caps/>
              </w:rPr>
              <w:sym w:font="Monotype Sorts" w:char="F07F"/>
            </w:r>
            <w:r w:rsidR="00826E9E" w:rsidRPr="007237CA">
              <w:rPr>
                <w:rFonts w:cs="Arial"/>
                <w:caps/>
              </w:rPr>
              <w:t xml:space="preserve"> </w:t>
            </w:r>
            <w:r w:rsidRPr="007237CA">
              <w:rPr>
                <w:rFonts w:cs="Arial"/>
              </w:rPr>
              <w:t>In diving bell/basket</w:t>
            </w:r>
          </w:p>
          <w:p w14:paraId="6CB8EC69"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In water</w:t>
            </w:r>
          </w:p>
          <w:p w14:paraId="6CB8EC6A"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In habitat</w:t>
            </w:r>
          </w:p>
          <w:p w14:paraId="6CB8EC6B"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In rescue unit</w:t>
            </w:r>
          </w:p>
          <w:p w14:paraId="6CB8EC6C"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 xml:space="preserve">In other </w:t>
            </w:r>
            <w:r w:rsidR="002B1E4B" w:rsidRPr="007237CA">
              <w:rPr>
                <w:rFonts w:cs="Arial"/>
              </w:rPr>
              <w:t>hyperbaric</w:t>
            </w:r>
            <w:r w:rsidRPr="007237CA">
              <w:rPr>
                <w:rFonts w:cs="Arial"/>
              </w:rPr>
              <w:t xml:space="preserve"> unit</w:t>
            </w:r>
          </w:p>
          <w:p w14:paraId="3EEF9F5F" w14:textId="0E91D783" w:rsidR="00E501D7" w:rsidRDefault="00E501D7">
            <w:pPr>
              <w:rPr>
                <w:rFonts w:cs="Arial"/>
                <w:caps/>
              </w:rPr>
            </w:pPr>
            <w:r w:rsidRPr="007237CA">
              <w:rPr>
                <w:rFonts w:cs="Arial"/>
                <w:caps/>
              </w:rPr>
              <w:sym w:font="Monotype Sorts" w:char="F07F"/>
            </w:r>
            <w:r w:rsidRPr="007237CA">
              <w:rPr>
                <w:rFonts w:cs="Arial"/>
                <w:caps/>
              </w:rPr>
              <w:t xml:space="preserve"> </w:t>
            </w:r>
            <w:r>
              <w:rPr>
                <w:rFonts w:cs="Arial"/>
              </w:rPr>
              <w:t>On Mother Vessel (MV)</w:t>
            </w:r>
          </w:p>
          <w:p w14:paraId="6CB8EC6D" w14:textId="2C61473B" w:rsidR="007550D8" w:rsidRDefault="007550D8">
            <w:pPr>
              <w:rPr>
                <w:rFonts w:cs="Arial"/>
              </w:rPr>
            </w:pPr>
            <w:r w:rsidRPr="007237CA">
              <w:rPr>
                <w:rFonts w:cs="Arial"/>
                <w:caps/>
              </w:rPr>
              <w:sym w:font="Monotype Sorts" w:char="F07F"/>
            </w:r>
            <w:r w:rsidRPr="007237CA">
              <w:rPr>
                <w:rFonts w:cs="Arial"/>
                <w:caps/>
              </w:rPr>
              <w:t xml:space="preserve"> </w:t>
            </w:r>
            <w:r w:rsidR="000A4C25">
              <w:rPr>
                <w:rFonts w:cs="Arial"/>
              </w:rPr>
              <w:t>On Light Dive Craft</w:t>
            </w:r>
            <w:r w:rsidR="00077ADC">
              <w:rPr>
                <w:rFonts w:cs="Arial"/>
              </w:rPr>
              <w:t xml:space="preserve"> (LDC)</w:t>
            </w:r>
          </w:p>
          <w:p w14:paraId="6E401BE4" w14:textId="4FF9986B" w:rsidR="00077ADC" w:rsidRPr="007237CA" w:rsidRDefault="00077ADC">
            <w:pPr>
              <w:rPr>
                <w:rFonts w:cs="Arial"/>
              </w:rPr>
            </w:pPr>
            <w:r w:rsidRPr="007237CA">
              <w:rPr>
                <w:rFonts w:cs="Arial"/>
                <w:caps/>
              </w:rPr>
              <w:sym w:font="Monotype Sorts" w:char="F07F"/>
            </w:r>
            <w:r>
              <w:rPr>
                <w:rFonts w:cs="Arial"/>
                <w:caps/>
              </w:rPr>
              <w:t xml:space="preserve"> </w:t>
            </w:r>
            <w:r>
              <w:rPr>
                <w:rFonts w:cs="Arial"/>
              </w:rPr>
              <w:t>On Fast Rescue Craft (FRC)</w:t>
            </w:r>
          </w:p>
          <w:p w14:paraId="6CB8EC6E"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In arena</w:t>
            </w:r>
          </w:p>
          <w:p w14:paraId="6CB8EC6F"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Outside arena</w:t>
            </w:r>
          </w:p>
        </w:tc>
        <w:tc>
          <w:tcPr>
            <w:tcW w:w="2693" w:type="dxa"/>
          </w:tcPr>
          <w:p w14:paraId="6CB8EC70" w14:textId="77777777" w:rsidR="007550D8" w:rsidRPr="007237CA" w:rsidRDefault="007550D8">
            <w:pPr>
              <w:jc w:val="center"/>
              <w:rPr>
                <w:rFonts w:cs="Arial"/>
              </w:rPr>
            </w:pPr>
            <w:r w:rsidRPr="007237CA">
              <w:rPr>
                <w:rFonts w:cs="Arial"/>
              </w:rPr>
              <w:t>INJURED PART OF BODY</w:t>
            </w:r>
          </w:p>
          <w:p w14:paraId="6CB8EC71"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Head/Neck</w:t>
            </w:r>
          </w:p>
          <w:p w14:paraId="6CB8EC72"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Eye</w:t>
            </w:r>
          </w:p>
          <w:p w14:paraId="6CB8EC73"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Ear</w:t>
            </w:r>
          </w:p>
          <w:p w14:paraId="6CB8EC74"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Sinuses</w:t>
            </w:r>
          </w:p>
          <w:p w14:paraId="6CB8EC75"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Shoulder/Arm</w:t>
            </w:r>
          </w:p>
          <w:p w14:paraId="6CB8EC76"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Hand/Finger</w:t>
            </w:r>
          </w:p>
          <w:p w14:paraId="6CB8EC77"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Chest/Stomach</w:t>
            </w:r>
          </w:p>
          <w:p w14:paraId="6CB8EC78"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Back</w:t>
            </w:r>
          </w:p>
          <w:p w14:paraId="6CB8EC79"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Hip/Knee/Thigh/Leg</w:t>
            </w:r>
          </w:p>
          <w:p w14:paraId="6CB8EC7A"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Ankle/Foot/Toe</w:t>
            </w:r>
          </w:p>
          <w:p w14:paraId="6CB8EC7B"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Skin</w:t>
            </w:r>
          </w:p>
          <w:p w14:paraId="6CB8EC7C"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Other (describe):</w:t>
            </w:r>
          </w:p>
        </w:tc>
        <w:tc>
          <w:tcPr>
            <w:tcW w:w="4395" w:type="dxa"/>
            <w:gridSpan w:val="4"/>
          </w:tcPr>
          <w:p w14:paraId="6CB8EC7D" w14:textId="77777777" w:rsidR="007550D8" w:rsidRPr="007237CA" w:rsidRDefault="007550D8">
            <w:pPr>
              <w:jc w:val="center"/>
              <w:rPr>
                <w:rFonts w:cs="Arial"/>
              </w:rPr>
            </w:pPr>
            <w:r w:rsidRPr="007237CA">
              <w:rPr>
                <w:rFonts w:cs="Arial"/>
              </w:rPr>
              <w:t>TYPE OF INJURY</w:t>
            </w:r>
          </w:p>
          <w:p w14:paraId="6CB8EC7E"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Decompression sickness</w:t>
            </w:r>
          </w:p>
          <w:p w14:paraId="6CB8EC7F"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002B1E4B" w:rsidRPr="007237CA">
              <w:rPr>
                <w:rFonts w:cs="Arial"/>
              </w:rPr>
              <w:t>Barotraumas</w:t>
            </w:r>
            <w:r w:rsidRPr="007237CA">
              <w:rPr>
                <w:rFonts w:cs="Arial"/>
              </w:rPr>
              <w:t xml:space="preserve"> during compression</w:t>
            </w:r>
          </w:p>
          <w:p w14:paraId="6CB8EC80"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002B1E4B" w:rsidRPr="007237CA">
              <w:rPr>
                <w:rFonts w:cs="Arial"/>
              </w:rPr>
              <w:t>Barotraumas</w:t>
            </w:r>
            <w:r w:rsidRPr="007237CA">
              <w:rPr>
                <w:rFonts w:cs="Arial"/>
              </w:rPr>
              <w:t xml:space="preserve"> during decompression</w:t>
            </w:r>
          </w:p>
          <w:p w14:paraId="6CB8EC81"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Outer ear infection</w:t>
            </w:r>
          </w:p>
          <w:p w14:paraId="6CB8EC82"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Other infection</w:t>
            </w:r>
          </w:p>
          <w:p w14:paraId="6CB8EC83"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Wounds</w:t>
            </w:r>
          </w:p>
          <w:p w14:paraId="6CB8EC84"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Fracture</w:t>
            </w:r>
          </w:p>
          <w:p w14:paraId="6CB8EC85"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Heat injury</w:t>
            </w:r>
          </w:p>
          <w:p w14:paraId="6CB8EC86"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Cold injury</w:t>
            </w:r>
          </w:p>
          <w:p w14:paraId="6CB8EC87"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Unconsciousness</w:t>
            </w:r>
          </w:p>
          <w:p w14:paraId="6CB8EC88" w14:textId="77777777"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Death</w:t>
            </w:r>
          </w:p>
          <w:p w14:paraId="6CB8EC89" w14:textId="3BEDB4A6" w:rsidR="007550D8" w:rsidRPr="007237CA" w:rsidRDefault="007550D8">
            <w:pPr>
              <w:rPr>
                <w:rFonts w:cs="Arial"/>
              </w:rPr>
            </w:pPr>
            <w:r w:rsidRPr="007237CA">
              <w:rPr>
                <w:rFonts w:cs="Arial"/>
                <w:caps/>
              </w:rPr>
              <w:sym w:font="Monotype Sorts" w:char="F07F"/>
            </w:r>
            <w:r w:rsidRPr="007237CA">
              <w:rPr>
                <w:rFonts w:cs="Arial"/>
                <w:caps/>
              </w:rPr>
              <w:t xml:space="preserve"> </w:t>
            </w:r>
            <w:r w:rsidRPr="007237CA">
              <w:rPr>
                <w:rFonts w:cs="Arial"/>
              </w:rPr>
              <w:t xml:space="preserve">Other </w:t>
            </w:r>
            <w:r w:rsidR="0012198C">
              <w:rPr>
                <w:rFonts w:cs="Arial"/>
              </w:rPr>
              <w:t>injury/illness</w:t>
            </w:r>
            <w:r w:rsidR="0071272A">
              <w:rPr>
                <w:rFonts w:cs="Arial"/>
              </w:rPr>
              <w:t xml:space="preserve"> </w:t>
            </w:r>
            <w:r w:rsidRPr="007237CA">
              <w:rPr>
                <w:rFonts w:cs="Arial"/>
              </w:rPr>
              <w:t>(describe):</w:t>
            </w:r>
          </w:p>
          <w:p w14:paraId="6CB8EC8A" w14:textId="77777777" w:rsidR="007550D8" w:rsidRPr="007237CA" w:rsidRDefault="007550D8">
            <w:pPr>
              <w:rPr>
                <w:rFonts w:cs="Arial"/>
              </w:rPr>
            </w:pPr>
          </w:p>
        </w:tc>
      </w:tr>
      <w:tr w:rsidR="007550D8" w:rsidRPr="007237CA" w14:paraId="6CB8EC91" w14:textId="77777777" w:rsidTr="00CE2660">
        <w:tc>
          <w:tcPr>
            <w:tcW w:w="10050" w:type="dxa"/>
            <w:gridSpan w:val="7"/>
          </w:tcPr>
          <w:p w14:paraId="6CB8EC8C" w14:textId="2AF66067" w:rsidR="007550D8" w:rsidRPr="007237CA" w:rsidRDefault="005A329C" w:rsidP="00CE2660">
            <w:pPr>
              <w:ind w:left="2268" w:hanging="2268"/>
              <w:rPr>
                <w:rFonts w:cs="Arial"/>
              </w:rPr>
            </w:pPr>
            <w:r>
              <w:t xml:space="preserve">DESCRIPTION </w:t>
            </w:r>
            <w:r w:rsidRPr="007237CA">
              <w:t>AND FOLLOW</w:t>
            </w:r>
            <w:r>
              <w:t>-</w:t>
            </w:r>
            <w:r w:rsidRPr="007237CA">
              <w:t>UP</w:t>
            </w:r>
            <w:r>
              <w:t xml:space="preserve"> OF INCIDENT / ILLNESS / INJURY</w:t>
            </w:r>
            <w:r w:rsidRPr="007237CA" w:rsidDel="005A329C">
              <w:rPr>
                <w:rFonts w:cs="Arial"/>
              </w:rPr>
              <w:t xml:space="preserve"> </w:t>
            </w:r>
            <w:r w:rsidR="007550D8" w:rsidRPr="007237CA">
              <w:rPr>
                <w:rFonts w:cs="Arial"/>
              </w:rPr>
              <w:t>(describe):</w:t>
            </w:r>
          </w:p>
          <w:p w14:paraId="6CB8EC8D" w14:textId="77777777" w:rsidR="007550D8" w:rsidRPr="007237CA" w:rsidRDefault="007550D8">
            <w:pPr>
              <w:rPr>
                <w:rFonts w:cs="Arial"/>
              </w:rPr>
            </w:pPr>
          </w:p>
          <w:p w14:paraId="6CB8EC8E" w14:textId="77777777" w:rsidR="007550D8" w:rsidRDefault="007550D8">
            <w:pPr>
              <w:rPr>
                <w:rFonts w:cs="Arial"/>
              </w:rPr>
            </w:pPr>
          </w:p>
          <w:p w14:paraId="6C9D0C45" w14:textId="77777777" w:rsidR="0071272A" w:rsidRDefault="0071272A">
            <w:pPr>
              <w:rPr>
                <w:rFonts w:cs="Arial"/>
              </w:rPr>
            </w:pPr>
          </w:p>
          <w:p w14:paraId="12CB433A" w14:textId="77777777" w:rsidR="0071272A" w:rsidRDefault="0071272A">
            <w:pPr>
              <w:rPr>
                <w:rFonts w:cs="Arial"/>
              </w:rPr>
            </w:pPr>
          </w:p>
          <w:p w14:paraId="0D062668" w14:textId="77777777" w:rsidR="0071272A" w:rsidRPr="007237CA" w:rsidRDefault="0071272A">
            <w:pPr>
              <w:rPr>
                <w:rFonts w:cs="Arial"/>
              </w:rPr>
            </w:pPr>
          </w:p>
          <w:p w14:paraId="6CB8EC8F" w14:textId="77777777" w:rsidR="007550D8" w:rsidRPr="007237CA" w:rsidRDefault="007550D8">
            <w:pPr>
              <w:rPr>
                <w:rFonts w:cs="Arial"/>
              </w:rPr>
            </w:pPr>
          </w:p>
          <w:p w14:paraId="6CB8EC90" w14:textId="77777777" w:rsidR="007550D8" w:rsidRPr="007237CA" w:rsidRDefault="007550D8">
            <w:pPr>
              <w:rPr>
                <w:rFonts w:cs="Arial"/>
              </w:rPr>
            </w:pPr>
          </w:p>
        </w:tc>
      </w:tr>
      <w:tr w:rsidR="007550D8" w:rsidRPr="007237CA" w14:paraId="6CB8EC93" w14:textId="77777777" w:rsidTr="00CE2660">
        <w:tc>
          <w:tcPr>
            <w:tcW w:w="10050" w:type="dxa"/>
            <w:gridSpan w:val="7"/>
          </w:tcPr>
          <w:p w14:paraId="6CB8EC92" w14:textId="77777777" w:rsidR="007550D8" w:rsidRPr="007237CA" w:rsidRDefault="007550D8">
            <w:pPr>
              <w:jc w:val="center"/>
              <w:rPr>
                <w:rFonts w:cs="Arial"/>
                <w:b/>
              </w:rPr>
            </w:pPr>
            <w:r w:rsidRPr="007237CA">
              <w:rPr>
                <w:rFonts w:cs="Arial"/>
                <w:b/>
              </w:rPr>
              <w:t>ANALYSIS FOR CAUSE</w:t>
            </w:r>
          </w:p>
        </w:tc>
      </w:tr>
      <w:tr w:rsidR="007550D8" w:rsidRPr="007237CA" w14:paraId="6CB8EC99" w14:textId="77777777" w:rsidTr="00CE2660">
        <w:tc>
          <w:tcPr>
            <w:tcW w:w="10050" w:type="dxa"/>
            <w:gridSpan w:val="7"/>
          </w:tcPr>
          <w:p w14:paraId="6CB8EC94" w14:textId="77777777" w:rsidR="007550D8" w:rsidRPr="007237CA" w:rsidRDefault="007550D8">
            <w:pPr>
              <w:jc w:val="center"/>
              <w:rPr>
                <w:rFonts w:cs="Arial"/>
              </w:rPr>
            </w:pPr>
            <w:r w:rsidRPr="007237CA">
              <w:rPr>
                <w:rFonts w:cs="Arial"/>
              </w:rPr>
              <w:t>SYSTEM FAULT</w:t>
            </w:r>
          </w:p>
          <w:p w14:paraId="6CB8EC95" w14:textId="6C3D979B" w:rsidR="007550D8" w:rsidRPr="007237CA" w:rsidRDefault="007550D8">
            <w:pPr>
              <w:tabs>
                <w:tab w:val="left" w:pos="2835"/>
                <w:tab w:val="left" w:pos="4820"/>
                <w:tab w:val="left" w:pos="6521"/>
              </w:tabs>
              <w:ind w:left="240" w:hanging="240"/>
              <w:rPr>
                <w:rFonts w:cs="Arial"/>
              </w:rPr>
            </w:pPr>
            <w:r w:rsidRPr="007237CA">
              <w:rPr>
                <w:rFonts w:cs="Arial"/>
                <w:caps/>
              </w:rPr>
              <w:sym w:font="Monotype Sorts" w:char="F07F"/>
            </w:r>
            <w:r w:rsidRPr="007237CA">
              <w:rPr>
                <w:rFonts w:cs="Arial"/>
                <w:caps/>
              </w:rPr>
              <w:t xml:space="preserve"> </w:t>
            </w:r>
            <w:r w:rsidRPr="007237CA">
              <w:rPr>
                <w:rFonts w:cs="Arial"/>
              </w:rPr>
              <w:t>Chamber complex</w:t>
            </w:r>
            <w:r w:rsidRPr="007237CA">
              <w:rPr>
                <w:rFonts w:cs="Arial"/>
              </w:rPr>
              <w:tab/>
            </w:r>
            <w:r w:rsidRPr="007237CA">
              <w:rPr>
                <w:rFonts w:cs="Arial"/>
                <w:caps/>
              </w:rPr>
              <w:sym w:font="Monotype Sorts" w:char="F07F"/>
            </w:r>
            <w:r w:rsidRPr="007237CA">
              <w:rPr>
                <w:rFonts w:cs="Arial"/>
                <w:caps/>
              </w:rPr>
              <w:t xml:space="preserve"> </w:t>
            </w:r>
            <w:r w:rsidRPr="007237CA">
              <w:rPr>
                <w:rFonts w:cs="Arial"/>
              </w:rPr>
              <w:t>Bell system</w:t>
            </w:r>
            <w:r w:rsidRPr="007237CA">
              <w:rPr>
                <w:rFonts w:cs="Arial"/>
              </w:rPr>
              <w:tab/>
            </w:r>
            <w:r w:rsidRPr="007237CA">
              <w:rPr>
                <w:rFonts w:cs="Arial"/>
                <w:caps/>
              </w:rPr>
              <w:sym w:font="Monotype Sorts" w:char="F07F"/>
            </w:r>
            <w:r w:rsidRPr="007237CA">
              <w:rPr>
                <w:rFonts w:cs="Arial"/>
                <w:caps/>
              </w:rPr>
              <w:t xml:space="preserve"> </w:t>
            </w:r>
            <w:r w:rsidRPr="007237CA">
              <w:rPr>
                <w:rFonts w:cs="Arial"/>
              </w:rPr>
              <w:t>Control rooms</w:t>
            </w:r>
            <w:r w:rsidRPr="007237CA">
              <w:rPr>
                <w:rFonts w:cs="Arial"/>
              </w:rPr>
              <w:tab/>
            </w:r>
            <w:r w:rsidRPr="007237CA">
              <w:rPr>
                <w:rFonts w:cs="Arial"/>
                <w:caps/>
              </w:rPr>
              <w:sym w:font="Monotype Sorts" w:char="F07F"/>
            </w:r>
            <w:r w:rsidRPr="007237CA">
              <w:rPr>
                <w:rFonts w:cs="Arial"/>
                <w:caps/>
              </w:rPr>
              <w:t xml:space="preserve"> </w:t>
            </w:r>
            <w:r w:rsidRPr="007237CA">
              <w:rPr>
                <w:rFonts w:cs="Arial"/>
              </w:rPr>
              <w:t>Handling system</w:t>
            </w:r>
            <w:r w:rsidRPr="007237CA">
              <w:rPr>
                <w:rFonts w:cs="Arial"/>
              </w:rPr>
              <w:tab/>
            </w:r>
            <w:r w:rsidRPr="007237CA">
              <w:rPr>
                <w:rFonts w:cs="Arial"/>
                <w:caps/>
              </w:rPr>
              <w:sym w:font="Monotype Sorts" w:char="F07F"/>
            </w:r>
            <w:r w:rsidRPr="007237CA">
              <w:rPr>
                <w:rFonts w:cs="Arial"/>
                <w:caps/>
              </w:rPr>
              <w:t xml:space="preserve"> </w:t>
            </w:r>
            <w:r w:rsidRPr="007237CA">
              <w:rPr>
                <w:rFonts w:cs="Arial"/>
              </w:rPr>
              <w:t xml:space="preserve">Gas supply </w:t>
            </w:r>
            <w:r w:rsidR="003F7A4E">
              <w:rPr>
                <w:rFonts w:cs="Arial"/>
              </w:rPr>
              <w:tab/>
            </w:r>
            <w:r w:rsidR="003F7A4E">
              <w:rPr>
                <w:rFonts w:cs="Arial"/>
              </w:rPr>
              <w:tab/>
            </w:r>
            <w:r w:rsidR="003F7A4E">
              <w:rPr>
                <w:rFonts w:cs="Arial"/>
              </w:rPr>
              <w:tab/>
            </w:r>
            <w:r w:rsidR="003F7A4E">
              <w:rPr>
                <w:rFonts w:cs="Arial"/>
              </w:rPr>
              <w:tab/>
            </w:r>
            <w:r w:rsidR="003F7A4E">
              <w:rPr>
                <w:rFonts w:cs="Arial"/>
              </w:rPr>
              <w:tab/>
            </w:r>
            <w:r w:rsidR="003F7A4E">
              <w:rPr>
                <w:rFonts w:cs="Arial"/>
              </w:rPr>
              <w:tab/>
            </w:r>
            <w:r w:rsidR="003F7A4E">
              <w:rPr>
                <w:rFonts w:cs="Arial"/>
              </w:rPr>
              <w:tab/>
              <w:t xml:space="preserve">    </w:t>
            </w:r>
            <w:r w:rsidRPr="007237CA">
              <w:rPr>
                <w:rFonts w:cs="Arial"/>
              </w:rPr>
              <w:t>system</w:t>
            </w:r>
          </w:p>
          <w:p w14:paraId="6CB8EC96" w14:textId="77777777" w:rsidR="007550D8" w:rsidRPr="007237CA" w:rsidRDefault="007550D8">
            <w:pPr>
              <w:tabs>
                <w:tab w:val="left" w:pos="2835"/>
                <w:tab w:val="left" w:pos="4820"/>
                <w:tab w:val="left" w:pos="6521"/>
              </w:tabs>
              <w:rPr>
                <w:rFonts w:cs="Arial"/>
              </w:rPr>
            </w:pPr>
            <w:r w:rsidRPr="007237CA">
              <w:rPr>
                <w:rFonts w:cs="Arial"/>
                <w:caps/>
              </w:rPr>
              <w:sym w:font="Monotype Sorts" w:char="F07F"/>
            </w:r>
            <w:r w:rsidRPr="007237CA">
              <w:rPr>
                <w:rFonts w:cs="Arial"/>
                <w:caps/>
              </w:rPr>
              <w:t xml:space="preserve"> </w:t>
            </w:r>
            <w:r w:rsidRPr="007237CA">
              <w:rPr>
                <w:rFonts w:cs="Arial"/>
              </w:rPr>
              <w:t>Environmental control plant</w:t>
            </w:r>
            <w:r w:rsidRPr="007237CA">
              <w:rPr>
                <w:rFonts w:cs="Arial"/>
              </w:rPr>
              <w:tab/>
            </w:r>
            <w:r w:rsidRPr="007237CA">
              <w:rPr>
                <w:rFonts w:cs="Arial"/>
                <w:caps/>
              </w:rPr>
              <w:sym w:font="Monotype Sorts" w:char="F07F"/>
            </w:r>
            <w:r w:rsidRPr="007237CA">
              <w:rPr>
                <w:rFonts w:cs="Arial"/>
                <w:caps/>
              </w:rPr>
              <w:t xml:space="preserve"> </w:t>
            </w:r>
            <w:r w:rsidRPr="007237CA">
              <w:rPr>
                <w:rFonts w:cs="Arial"/>
              </w:rPr>
              <w:t>Hot water system</w:t>
            </w:r>
            <w:r w:rsidRPr="007237CA">
              <w:rPr>
                <w:rFonts w:cs="Arial"/>
              </w:rPr>
              <w:tab/>
            </w:r>
            <w:r w:rsidRPr="007237CA">
              <w:rPr>
                <w:rFonts w:cs="Arial"/>
                <w:caps/>
              </w:rPr>
              <w:sym w:font="Monotype Sorts" w:char="F07F"/>
            </w:r>
            <w:r w:rsidRPr="007237CA">
              <w:rPr>
                <w:rFonts w:cs="Arial"/>
                <w:caps/>
              </w:rPr>
              <w:t xml:space="preserve"> </w:t>
            </w:r>
            <w:r w:rsidRPr="007237CA">
              <w:rPr>
                <w:rFonts w:cs="Arial"/>
              </w:rPr>
              <w:t>Tools</w:t>
            </w:r>
            <w:r w:rsidRPr="007237CA">
              <w:rPr>
                <w:rFonts w:cs="Arial"/>
              </w:rPr>
              <w:tab/>
            </w:r>
            <w:r w:rsidRPr="007237CA">
              <w:rPr>
                <w:rFonts w:cs="Arial"/>
                <w:caps/>
              </w:rPr>
              <w:sym w:font="Monotype Sorts" w:char="F07F"/>
            </w:r>
            <w:r w:rsidRPr="007237CA">
              <w:rPr>
                <w:rFonts w:cs="Arial"/>
                <w:caps/>
              </w:rPr>
              <w:t xml:space="preserve"> </w:t>
            </w:r>
            <w:r w:rsidRPr="007237CA">
              <w:rPr>
                <w:rFonts w:cs="Arial"/>
              </w:rPr>
              <w:t>Personal diving equipment</w:t>
            </w:r>
          </w:p>
          <w:p w14:paraId="6CB8EC97" w14:textId="77777777" w:rsidR="007550D8" w:rsidRPr="007237CA" w:rsidRDefault="007550D8">
            <w:pPr>
              <w:tabs>
                <w:tab w:val="left" w:pos="2835"/>
              </w:tabs>
              <w:rPr>
                <w:rFonts w:cs="Arial"/>
              </w:rPr>
            </w:pPr>
            <w:r w:rsidRPr="007237CA">
              <w:rPr>
                <w:rFonts w:cs="Arial"/>
                <w:caps/>
              </w:rPr>
              <w:sym w:font="Monotype Sorts" w:char="F07F"/>
            </w:r>
            <w:r w:rsidRPr="007237CA">
              <w:rPr>
                <w:rFonts w:cs="Arial"/>
                <w:caps/>
              </w:rPr>
              <w:t xml:space="preserve"> </w:t>
            </w:r>
            <w:r w:rsidRPr="007237CA">
              <w:rPr>
                <w:rFonts w:cs="Arial"/>
              </w:rPr>
              <w:t>DP system</w:t>
            </w:r>
            <w:r w:rsidRPr="007237CA">
              <w:rPr>
                <w:rFonts w:cs="Arial"/>
              </w:rPr>
              <w:tab/>
            </w:r>
            <w:r w:rsidRPr="007237CA">
              <w:rPr>
                <w:rFonts w:cs="Arial"/>
                <w:caps/>
              </w:rPr>
              <w:sym w:font="Monotype Sorts" w:char="F07F"/>
            </w:r>
            <w:r w:rsidRPr="007237CA">
              <w:rPr>
                <w:rFonts w:cs="Arial"/>
                <w:caps/>
              </w:rPr>
              <w:t xml:space="preserve"> </w:t>
            </w:r>
            <w:r w:rsidRPr="007237CA">
              <w:rPr>
                <w:rFonts w:cs="Arial"/>
              </w:rPr>
              <w:t>Vessel/Installation outside diving plant (describe):</w:t>
            </w:r>
          </w:p>
          <w:p w14:paraId="6CB8EC98" w14:textId="48DD0B36" w:rsidR="007550D8" w:rsidRPr="007237CA" w:rsidRDefault="007550D8">
            <w:pPr>
              <w:rPr>
                <w:rFonts w:cs="Arial"/>
                <w:b/>
              </w:rPr>
            </w:pPr>
            <w:r w:rsidRPr="007237CA">
              <w:rPr>
                <w:rFonts w:cs="Arial"/>
                <w:caps/>
              </w:rPr>
              <w:sym w:font="Monotype Sorts" w:char="F07F"/>
            </w:r>
            <w:r w:rsidRPr="007237CA">
              <w:rPr>
                <w:rFonts w:cs="Arial"/>
                <w:caps/>
              </w:rPr>
              <w:t xml:space="preserve"> </w:t>
            </w:r>
            <w:r w:rsidRPr="007237CA">
              <w:rPr>
                <w:rFonts w:cs="Arial"/>
              </w:rPr>
              <w:t>Other (describe):</w:t>
            </w:r>
          </w:p>
        </w:tc>
      </w:tr>
      <w:tr w:rsidR="007550D8" w:rsidRPr="007237CA" w14:paraId="6CB8ECAD" w14:textId="77777777" w:rsidTr="00CE2660">
        <w:tc>
          <w:tcPr>
            <w:tcW w:w="2962" w:type="dxa"/>
            <w:gridSpan w:val="2"/>
          </w:tcPr>
          <w:p w14:paraId="6CB8EC9A" w14:textId="77777777" w:rsidR="007550D8" w:rsidRPr="007237CA" w:rsidRDefault="007550D8">
            <w:pPr>
              <w:jc w:val="center"/>
            </w:pPr>
            <w:r w:rsidRPr="007237CA">
              <w:t>EQUIPMENT</w:t>
            </w:r>
          </w:p>
          <w:p w14:paraId="6CB8EC9B" w14:textId="77777777" w:rsidR="007550D8" w:rsidRPr="007237CA" w:rsidRDefault="007550D8">
            <w:r w:rsidRPr="007237CA">
              <w:sym w:font="Monotype Sorts" w:char="F07F"/>
            </w:r>
            <w:r w:rsidRPr="007237CA">
              <w:t xml:space="preserve"> Construction/Design/</w:t>
            </w:r>
          </w:p>
          <w:p w14:paraId="6CB8EC9C" w14:textId="77777777" w:rsidR="007550D8" w:rsidRPr="007237CA" w:rsidRDefault="007550D8">
            <w:pPr>
              <w:ind w:left="240" w:hanging="240"/>
            </w:pPr>
            <w:r w:rsidRPr="007237CA">
              <w:tab/>
              <w:t>Ergonomics</w:t>
            </w:r>
          </w:p>
          <w:p w14:paraId="6CB8EC9D" w14:textId="77777777" w:rsidR="007550D8" w:rsidRPr="007237CA" w:rsidRDefault="007550D8">
            <w:r w:rsidRPr="007237CA">
              <w:sym w:font="Monotype Sorts" w:char="F07F"/>
            </w:r>
            <w:r w:rsidRPr="007237CA">
              <w:t xml:space="preserve"> Mechanical failure</w:t>
            </w:r>
          </w:p>
          <w:p w14:paraId="6CB8EC9E" w14:textId="77777777" w:rsidR="007550D8" w:rsidRPr="007237CA" w:rsidRDefault="007550D8">
            <w:r w:rsidRPr="007237CA">
              <w:sym w:font="Monotype Sorts" w:char="F07F"/>
            </w:r>
            <w:r w:rsidRPr="007237CA">
              <w:t xml:space="preserve"> Poor maintenance</w:t>
            </w:r>
          </w:p>
        </w:tc>
        <w:tc>
          <w:tcPr>
            <w:tcW w:w="2693" w:type="dxa"/>
          </w:tcPr>
          <w:p w14:paraId="6CB8EC9F" w14:textId="77777777" w:rsidR="007550D8" w:rsidRPr="007237CA" w:rsidRDefault="007550D8">
            <w:pPr>
              <w:jc w:val="center"/>
            </w:pPr>
            <w:r w:rsidRPr="007237CA">
              <w:t>PERSONNEL</w:t>
            </w:r>
          </w:p>
          <w:p w14:paraId="6CB8ECA0" w14:textId="77777777" w:rsidR="007550D8" w:rsidRPr="007237CA" w:rsidRDefault="007550D8">
            <w:r w:rsidRPr="007237CA">
              <w:sym w:font="Monotype Sorts" w:char="F07F"/>
            </w:r>
            <w:r w:rsidRPr="007237CA">
              <w:t xml:space="preserve"> Poor organisation</w:t>
            </w:r>
          </w:p>
          <w:p w14:paraId="6CB8ECA1" w14:textId="77777777" w:rsidR="007550D8" w:rsidRPr="007237CA" w:rsidRDefault="007550D8">
            <w:r w:rsidRPr="007237CA">
              <w:sym w:font="Monotype Sorts" w:char="F07F"/>
            </w:r>
            <w:r w:rsidRPr="007237CA">
              <w:t xml:space="preserve"> Lack of or poor procedures</w:t>
            </w:r>
          </w:p>
          <w:p w14:paraId="6CB8ECA2" w14:textId="77777777" w:rsidR="007550D8" w:rsidRPr="007237CA" w:rsidRDefault="007550D8">
            <w:r w:rsidRPr="007237CA">
              <w:sym w:font="Monotype Sorts" w:char="F07F"/>
            </w:r>
            <w:r w:rsidRPr="007237CA">
              <w:t xml:space="preserve"> Lack of training/skills</w:t>
            </w:r>
          </w:p>
          <w:p w14:paraId="6CB8ECA3" w14:textId="77777777" w:rsidR="007550D8" w:rsidRPr="007237CA" w:rsidRDefault="007550D8">
            <w:r w:rsidRPr="007237CA">
              <w:sym w:font="Monotype Sorts" w:char="F07F"/>
            </w:r>
            <w:r w:rsidRPr="007237CA">
              <w:t xml:space="preserve"> Unawareness</w:t>
            </w:r>
          </w:p>
          <w:p w14:paraId="6CB8ECA4" w14:textId="77777777" w:rsidR="007550D8" w:rsidRPr="007237CA" w:rsidRDefault="007550D8">
            <w:r w:rsidRPr="007237CA">
              <w:sym w:font="Monotype Sorts" w:char="F07F"/>
            </w:r>
            <w:r w:rsidRPr="007237CA">
              <w:t xml:space="preserve"> Incorrect use of equipment</w:t>
            </w:r>
          </w:p>
          <w:p w14:paraId="6CB8ECA5" w14:textId="77777777" w:rsidR="007550D8" w:rsidRPr="007237CA" w:rsidRDefault="007550D8">
            <w:r w:rsidRPr="007237CA">
              <w:sym w:font="Monotype Sorts" w:char="F07F"/>
            </w:r>
            <w:r w:rsidRPr="007237CA">
              <w:t xml:space="preserve"> Illness/Personal injury</w:t>
            </w:r>
          </w:p>
        </w:tc>
        <w:tc>
          <w:tcPr>
            <w:tcW w:w="4395" w:type="dxa"/>
            <w:gridSpan w:val="4"/>
          </w:tcPr>
          <w:p w14:paraId="6CB8ECA6" w14:textId="77777777" w:rsidR="007550D8" w:rsidRPr="007237CA" w:rsidRDefault="007550D8">
            <w:pPr>
              <w:jc w:val="center"/>
            </w:pPr>
            <w:r w:rsidRPr="007237CA">
              <w:t>OTHER CONTRIBUTING CAUSES</w:t>
            </w:r>
          </w:p>
          <w:p w14:paraId="6CB8ECA7" w14:textId="77777777" w:rsidR="007550D8" w:rsidRPr="007237CA" w:rsidRDefault="007550D8">
            <w:r w:rsidRPr="007237CA">
              <w:sym w:font="Monotype Sorts" w:char="F07F"/>
            </w:r>
            <w:r w:rsidRPr="007237CA">
              <w:t xml:space="preserve"> Pollution/contamination</w:t>
            </w:r>
          </w:p>
          <w:p w14:paraId="6CB8ECA8" w14:textId="77777777" w:rsidR="007550D8" w:rsidRPr="007237CA" w:rsidRDefault="007550D8">
            <w:r w:rsidRPr="007237CA">
              <w:sym w:font="Monotype Sorts" w:char="F07F"/>
            </w:r>
            <w:r w:rsidRPr="007237CA">
              <w:t xml:space="preserve"> Weather conditions</w:t>
            </w:r>
          </w:p>
          <w:p w14:paraId="6CB8ECA9" w14:textId="77777777" w:rsidR="007550D8" w:rsidRPr="007237CA" w:rsidRDefault="007550D8">
            <w:r w:rsidRPr="007237CA">
              <w:sym w:font="Monotype Sorts" w:char="F07F"/>
            </w:r>
            <w:r w:rsidRPr="007237CA">
              <w:t xml:space="preserve"> Fire</w:t>
            </w:r>
          </w:p>
          <w:p w14:paraId="6CB8ECAA" w14:textId="77777777" w:rsidR="007550D8" w:rsidRPr="007237CA" w:rsidRDefault="007550D8">
            <w:r w:rsidRPr="007237CA">
              <w:sym w:font="Monotype Sorts" w:char="F07F"/>
            </w:r>
            <w:r w:rsidRPr="007237CA">
              <w:t xml:space="preserve"> Other subsea operations (describe):</w:t>
            </w:r>
          </w:p>
          <w:p w14:paraId="6CB8ECAB" w14:textId="6303EE82" w:rsidR="007550D8" w:rsidRPr="007237CA" w:rsidRDefault="007550D8">
            <w:r w:rsidRPr="007237CA">
              <w:sym w:font="Monotype Sorts" w:char="F07F"/>
            </w:r>
            <w:r w:rsidRPr="007237CA">
              <w:t xml:space="preserve"> Other (describe):</w:t>
            </w:r>
          </w:p>
          <w:p w14:paraId="6CB8ECAC" w14:textId="77777777" w:rsidR="007550D8" w:rsidRPr="007237CA" w:rsidRDefault="007550D8"/>
        </w:tc>
      </w:tr>
    </w:tbl>
    <w:p w14:paraId="6CB8ECAE" w14:textId="77777777" w:rsidR="007550D8" w:rsidRPr="007237CA" w:rsidRDefault="007550D8" w:rsidP="00F13262">
      <w:pPr>
        <w:tabs>
          <w:tab w:val="left" w:pos="3119"/>
        </w:tabs>
      </w:pPr>
    </w:p>
    <w:p w14:paraId="6CB8ECAF" w14:textId="7874FB94" w:rsidR="007550D8" w:rsidRPr="007237CA" w:rsidRDefault="007550D8">
      <w:pPr>
        <w:pStyle w:val="BodyText"/>
        <w:rPr>
          <w:b/>
          <w:sz w:val="28"/>
        </w:rPr>
      </w:pPr>
      <w:r w:rsidRPr="007237CA">
        <w:br w:type="page"/>
      </w:r>
      <w:r w:rsidRPr="007237CA">
        <w:rPr>
          <w:b/>
          <w:sz w:val="28"/>
        </w:rPr>
        <w:lastRenderedPageBreak/>
        <w:t>Accidents/</w:t>
      </w:r>
      <w:r w:rsidR="0069400F" w:rsidRPr="007237CA">
        <w:rPr>
          <w:b/>
          <w:sz w:val="28"/>
        </w:rPr>
        <w:t>near-</w:t>
      </w:r>
      <w:r w:rsidRPr="007237CA">
        <w:rPr>
          <w:b/>
          <w:sz w:val="28"/>
        </w:rPr>
        <w:t xml:space="preserve">accidents during manned underwater operations under the Norwegian </w:t>
      </w:r>
      <w:r w:rsidR="00862A70">
        <w:rPr>
          <w:b/>
          <w:sz w:val="28"/>
        </w:rPr>
        <w:t>ocean industry regulations</w:t>
      </w:r>
    </w:p>
    <w:p w14:paraId="6CB8ECB0" w14:textId="77777777" w:rsidR="007550D8" w:rsidRPr="007237CA" w:rsidRDefault="007550D8" w:rsidP="00F13262">
      <w:pPr>
        <w:tabs>
          <w:tab w:val="left" w:pos="567"/>
          <w:tab w:val="left" w:pos="3119"/>
        </w:tabs>
        <w:ind w:left="3119" w:hanging="3119"/>
      </w:pPr>
      <w:r w:rsidRPr="007237CA">
        <w:t>Page 2 of 2</w:t>
      </w:r>
    </w:p>
    <w:tbl>
      <w:tblPr>
        <w:tblW w:w="10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15"/>
        <w:gridCol w:w="4961"/>
      </w:tblGrid>
      <w:tr w:rsidR="007550D8" w:rsidRPr="007237CA" w14:paraId="6CB8ECB2" w14:textId="77777777">
        <w:tc>
          <w:tcPr>
            <w:tcW w:w="10276" w:type="dxa"/>
            <w:gridSpan w:val="2"/>
          </w:tcPr>
          <w:p w14:paraId="6CB8ECB1" w14:textId="77777777" w:rsidR="007550D8" w:rsidRPr="007237CA" w:rsidRDefault="007550D8">
            <w:pPr>
              <w:jc w:val="center"/>
            </w:pPr>
            <w:r w:rsidRPr="007237CA">
              <w:t>CORRECTIVE ACTIONS</w:t>
            </w:r>
          </w:p>
        </w:tc>
      </w:tr>
      <w:tr w:rsidR="007550D8" w:rsidRPr="007237CA" w14:paraId="6CB8ECD1" w14:textId="77777777">
        <w:tc>
          <w:tcPr>
            <w:tcW w:w="5315" w:type="dxa"/>
          </w:tcPr>
          <w:p w14:paraId="6CB8ECB3" w14:textId="77777777" w:rsidR="007550D8" w:rsidRPr="007237CA" w:rsidRDefault="007550D8">
            <w:r w:rsidRPr="007237CA">
              <w:t>SHORT TERM (describe):</w:t>
            </w:r>
          </w:p>
          <w:p w14:paraId="6CB8ECB4" w14:textId="77777777" w:rsidR="007550D8" w:rsidRPr="007237CA" w:rsidRDefault="007550D8"/>
          <w:p w14:paraId="6CB8ECB5" w14:textId="77777777" w:rsidR="007550D8" w:rsidRPr="007237CA" w:rsidRDefault="007550D8"/>
          <w:p w14:paraId="6CB8ECB6" w14:textId="77777777" w:rsidR="007550D8" w:rsidRPr="007237CA" w:rsidRDefault="007550D8"/>
          <w:p w14:paraId="6CB8ECB7" w14:textId="77777777" w:rsidR="007550D8" w:rsidRPr="007237CA" w:rsidRDefault="007550D8"/>
          <w:p w14:paraId="6CB8ECB8" w14:textId="77777777" w:rsidR="007550D8" w:rsidRPr="007237CA" w:rsidRDefault="007550D8"/>
          <w:p w14:paraId="6CB8ECB9" w14:textId="77777777" w:rsidR="007550D8" w:rsidRPr="007237CA" w:rsidRDefault="007550D8"/>
          <w:p w14:paraId="6CB8ECBA" w14:textId="77777777" w:rsidR="007550D8" w:rsidRPr="007237CA" w:rsidRDefault="007550D8"/>
          <w:p w14:paraId="6CB8ECBB" w14:textId="77777777" w:rsidR="007550D8" w:rsidRPr="007237CA" w:rsidRDefault="007550D8"/>
          <w:p w14:paraId="6CB8ECBC" w14:textId="77777777" w:rsidR="007550D8" w:rsidRPr="007237CA" w:rsidRDefault="007550D8"/>
          <w:p w14:paraId="6CB8ECBD" w14:textId="77777777" w:rsidR="007550D8" w:rsidRPr="007237CA" w:rsidRDefault="007550D8"/>
          <w:p w14:paraId="6CB8ECBE" w14:textId="77777777" w:rsidR="007550D8" w:rsidRPr="007237CA" w:rsidRDefault="007550D8"/>
          <w:p w14:paraId="6CB8ECBF" w14:textId="77777777" w:rsidR="007550D8" w:rsidRPr="007237CA" w:rsidRDefault="007550D8"/>
          <w:p w14:paraId="6CB8ECC0" w14:textId="77777777" w:rsidR="007550D8" w:rsidRPr="007237CA" w:rsidRDefault="007550D8"/>
          <w:p w14:paraId="6CB8ECC1" w14:textId="77777777" w:rsidR="007550D8" w:rsidRPr="007237CA" w:rsidRDefault="007550D8"/>
          <w:p w14:paraId="6CB8ECC2" w14:textId="77777777" w:rsidR="007550D8" w:rsidRPr="007237CA" w:rsidRDefault="007550D8"/>
          <w:p w14:paraId="6CB8ECC3" w14:textId="77777777" w:rsidR="007550D8" w:rsidRPr="007237CA" w:rsidRDefault="007550D8"/>
          <w:p w14:paraId="6CB8ECC4" w14:textId="77777777" w:rsidR="007550D8" w:rsidRPr="007237CA" w:rsidRDefault="007550D8"/>
          <w:p w14:paraId="6CB8ECC5" w14:textId="77777777" w:rsidR="007550D8" w:rsidRPr="007237CA" w:rsidRDefault="007550D8"/>
          <w:p w14:paraId="6CB8ECC6" w14:textId="77777777" w:rsidR="007550D8" w:rsidRPr="007237CA" w:rsidRDefault="007550D8"/>
          <w:p w14:paraId="6CB8ECC7" w14:textId="77777777" w:rsidR="007550D8" w:rsidRPr="007237CA" w:rsidRDefault="007550D8"/>
          <w:p w14:paraId="6CB8ECC8" w14:textId="77777777" w:rsidR="007550D8" w:rsidRPr="007237CA" w:rsidRDefault="007550D8"/>
          <w:p w14:paraId="6CB8ECC9" w14:textId="77777777" w:rsidR="007550D8" w:rsidRPr="007237CA" w:rsidRDefault="007550D8"/>
          <w:p w14:paraId="6CB8ECCA" w14:textId="77777777" w:rsidR="007550D8" w:rsidRPr="007237CA" w:rsidRDefault="007550D8"/>
          <w:p w14:paraId="6CB8ECCB" w14:textId="77777777" w:rsidR="007550D8" w:rsidRPr="007237CA" w:rsidRDefault="007550D8"/>
          <w:p w14:paraId="6CB8ECCC" w14:textId="77777777" w:rsidR="007550D8" w:rsidRPr="007237CA" w:rsidRDefault="007550D8"/>
          <w:p w14:paraId="6CB8ECCD" w14:textId="77777777" w:rsidR="007550D8" w:rsidRPr="007237CA" w:rsidRDefault="007550D8"/>
          <w:p w14:paraId="6CB8ECCE" w14:textId="77777777" w:rsidR="007550D8" w:rsidRPr="007237CA" w:rsidRDefault="007550D8"/>
          <w:p w14:paraId="6CB8ECCF" w14:textId="77777777" w:rsidR="007550D8" w:rsidRPr="007237CA" w:rsidRDefault="007550D8"/>
        </w:tc>
        <w:tc>
          <w:tcPr>
            <w:tcW w:w="4961" w:type="dxa"/>
          </w:tcPr>
          <w:p w14:paraId="6CB8ECD0" w14:textId="77777777" w:rsidR="007550D8" w:rsidRPr="007237CA" w:rsidRDefault="007550D8">
            <w:r w:rsidRPr="007237CA">
              <w:t>LONG TERM (describe):</w:t>
            </w:r>
          </w:p>
        </w:tc>
      </w:tr>
    </w:tbl>
    <w:p w14:paraId="6CB8ECD2" w14:textId="77777777" w:rsidR="007550D8" w:rsidRPr="007237CA" w:rsidRDefault="007550D8"/>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6804"/>
      </w:tblGrid>
      <w:tr w:rsidR="007550D8" w:rsidRPr="007237CA" w14:paraId="6CB8ECE0" w14:textId="77777777">
        <w:tc>
          <w:tcPr>
            <w:tcW w:w="10276" w:type="dxa"/>
            <w:gridSpan w:val="2"/>
          </w:tcPr>
          <w:p w14:paraId="6CB8ECD3" w14:textId="77777777" w:rsidR="007550D8" w:rsidRPr="007237CA" w:rsidRDefault="007550D8">
            <w:r w:rsidRPr="007237CA">
              <w:t>COMMENTS FROM SAFETY DELEGATE:</w:t>
            </w:r>
          </w:p>
          <w:p w14:paraId="6CB8ECD4" w14:textId="77777777" w:rsidR="007550D8" w:rsidRPr="007237CA" w:rsidRDefault="007550D8"/>
          <w:p w14:paraId="6CB8ECD5" w14:textId="77777777" w:rsidR="007550D8" w:rsidRPr="007237CA" w:rsidRDefault="007550D8"/>
          <w:p w14:paraId="6CB8ECD6" w14:textId="77777777" w:rsidR="007550D8" w:rsidRPr="007237CA" w:rsidRDefault="007550D8"/>
          <w:p w14:paraId="6CB8ECD7" w14:textId="77777777" w:rsidR="007550D8" w:rsidRPr="007237CA" w:rsidRDefault="007550D8"/>
          <w:p w14:paraId="6CB8ECD8" w14:textId="77777777" w:rsidR="007550D8" w:rsidRPr="007237CA" w:rsidRDefault="007550D8"/>
          <w:p w14:paraId="6CB8ECD9" w14:textId="77777777" w:rsidR="007550D8" w:rsidRPr="007237CA" w:rsidRDefault="007550D8"/>
          <w:p w14:paraId="6CB8ECDA" w14:textId="77777777" w:rsidR="007550D8" w:rsidRPr="007237CA" w:rsidRDefault="007550D8"/>
          <w:p w14:paraId="6CB8ECDB" w14:textId="77777777" w:rsidR="007550D8" w:rsidRPr="007237CA" w:rsidRDefault="007550D8"/>
          <w:p w14:paraId="6CB8ECDC" w14:textId="77777777" w:rsidR="007550D8" w:rsidRPr="007237CA" w:rsidRDefault="007550D8"/>
          <w:p w14:paraId="6CB8ECDD" w14:textId="77777777" w:rsidR="007550D8" w:rsidRPr="007237CA" w:rsidRDefault="007550D8"/>
          <w:p w14:paraId="6CB8ECDE" w14:textId="77777777" w:rsidR="007550D8" w:rsidRPr="007237CA" w:rsidRDefault="007550D8"/>
          <w:p w14:paraId="6CB8ECDF" w14:textId="77777777" w:rsidR="007550D8" w:rsidRPr="007237CA" w:rsidRDefault="007550D8"/>
        </w:tc>
      </w:tr>
      <w:tr w:rsidR="007550D8" w:rsidRPr="007237CA" w14:paraId="6CB8ECE4" w14:textId="77777777">
        <w:tc>
          <w:tcPr>
            <w:tcW w:w="3472" w:type="dxa"/>
          </w:tcPr>
          <w:p w14:paraId="6CB8ECE1" w14:textId="77777777" w:rsidR="007550D8" w:rsidRPr="007237CA" w:rsidRDefault="007550D8">
            <w:r w:rsidRPr="007237CA">
              <w:t>SIGNATURE SAFETY DELEGATE:</w:t>
            </w:r>
          </w:p>
          <w:p w14:paraId="6CB8ECE2" w14:textId="77777777" w:rsidR="007550D8" w:rsidRPr="007237CA" w:rsidRDefault="007550D8"/>
        </w:tc>
        <w:tc>
          <w:tcPr>
            <w:tcW w:w="6804" w:type="dxa"/>
          </w:tcPr>
          <w:p w14:paraId="6CB8ECE3" w14:textId="77777777" w:rsidR="007550D8" w:rsidRPr="007237CA" w:rsidRDefault="007550D8"/>
        </w:tc>
      </w:tr>
    </w:tbl>
    <w:p w14:paraId="6CB8ECE5" w14:textId="77777777" w:rsidR="007550D8" w:rsidRPr="007237CA" w:rsidRDefault="007550D8"/>
    <w:p w14:paraId="6CB8ECE6" w14:textId="77777777" w:rsidR="007550D8" w:rsidRPr="007237CA" w:rsidRDefault="007550D8"/>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6804"/>
      </w:tblGrid>
      <w:tr w:rsidR="007550D8" w:rsidRPr="007237CA" w14:paraId="6CB8ECEA" w14:textId="77777777">
        <w:tc>
          <w:tcPr>
            <w:tcW w:w="3472" w:type="dxa"/>
          </w:tcPr>
          <w:p w14:paraId="6CB8ECE7" w14:textId="1F63BB12" w:rsidR="007550D8" w:rsidRPr="007237CA" w:rsidRDefault="007550D8">
            <w:r w:rsidRPr="007237CA">
              <w:t>SIGNATURE</w:t>
            </w:r>
            <w:r w:rsidR="00877799">
              <w:t xml:space="preserve"> </w:t>
            </w:r>
            <w:r w:rsidR="00E73715">
              <w:t>(REPORTED BY)</w:t>
            </w:r>
            <w:r w:rsidRPr="007237CA">
              <w:t>:</w:t>
            </w:r>
          </w:p>
          <w:p w14:paraId="6CB8ECE8" w14:textId="77777777" w:rsidR="007550D8" w:rsidRPr="007237CA" w:rsidRDefault="007550D8"/>
        </w:tc>
        <w:tc>
          <w:tcPr>
            <w:tcW w:w="6804" w:type="dxa"/>
          </w:tcPr>
          <w:p w14:paraId="6CB8ECE9" w14:textId="77777777" w:rsidR="007550D8" w:rsidRPr="007237CA" w:rsidRDefault="007550D8"/>
        </w:tc>
      </w:tr>
    </w:tbl>
    <w:p w14:paraId="6CB8ECEB" w14:textId="77777777" w:rsidR="007550D8" w:rsidRPr="007237CA" w:rsidRDefault="007550D8"/>
    <w:p w14:paraId="6CB8ECEC" w14:textId="06845402" w:rsidR="007550D8" w:rsidRPr="007237CA" w:rsidRDefault="007550D8" w:rsidP="006B55D3">
      <w:pPr>
        <w:rPr>
          <w:lang w:val="en-US"/>
        </w:rPr>
      </w:pPr>
      <w:r w:rsidRPr="007237CA">
        <w:rPr>
          <w:lang w:val="en-US"/>
        </w:rPr>
        <w:br/>
      </w:r>
    </w:p>
    <w:p w14:paraId="16C6A3E5" w14:textId="026986D6" w:rsidR="006E4A8E" w:rsidRPr="007237CA" w:rsidRDefault="006E4A8E">
      <w:pPr>
        <w:rPr>
          <w:b/>
          <w:kern w:val="28"/>
          <w:sz w:val="24"/>
          <w:lang w:val="en-US"/>
        </w:rPr>
      </w:pPr>
    </w:p>
    <w:sectPr w:rsidR="006E4A8E" w:rsidRPr="007237CA" w:rsidSect="00C03535">
      <w:footerReference w:type="default" r:id="rId18"/>
      <w:type w:val="continuous"/>
      <w:pgSz w:w="11907" w:h="16840" w:code="9"/>
      <w:pgMar w:top="1134" w:right="1134" w:bottom="1134" w:left="1134" w:header="709" w:footer="425"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F923" w14:textId="77777777" w:rsidR="00BC319D" w:rsidRDefault="00BC319D">
      <w:r>
        <w:separator/>
      </w:r>
    </w:p>
  </w:endnote>
  <w:endnote w:type="continuationSeparator" w:id="0">
    <w:p w14:paraId="3B20AF7C" w14:textId="77777777" w:rsidR="00BC319D" w:rsidRDefault="00BC319D">
      <w:r>
        <w:continuationSeparator/>
      </w:r>
    </w:p>
  </w:endnote>
  <w:endnote w:type="continuationNotice" w:id="1">
    <w:p w14:paraId="4051218C" w14:textId="77777777" w:rsidR="00BC319D" w:rsidRDefault="00BC3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ANAP+TimesNewRoman">
    <w:altName w:val="Times New Roman"/>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2C17" w14:textId="00125A2C" w:rsidR="0018210E" w:rsidRDefault="0018210E" w:rsidP="00C6521D">
    <w:pPr>
      <w:pStyle w:val="Footer"/>
      <w:tabs>
        <w:tab w:val="left" w:pos="1725"/>
      </w:tabs>
      <w:ind w:right="360"/>
    </w:pPr>
    <w:r>
      <w:rPr>
        <w:rStyle w:val="PageNumber"/>
      </w:rPr>
      <w:t xml:space="preserve"> </w:t>
    </w:r>
  </w:p>
  <w:p w14:paraId="6CB8F060" w14:textId="77777777" w:rsidR="0018210E" w:rsidRDefault="0018210E" w:rsidP="002D3C6E">
    <w:pPr>
      <w:pStyle w:val="Footer"/>
      <w:tabs>
        <w:tab w:val="left" w:pos="172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5416" w14:textId="77777777" w:rsidR="00BC319D" w:rsidRDefault="00BC319D">
      <w:r>
        <w:separator/>
      </w:r>
    </w:p>
  </w:footnote>
  <w:footnote w:type="continuationSeparator" w:id="0">
    <w:p w14:paraId="628A4B6F" w14:textId="77777777" w:rsidR="00BC319D" w:rsidRDefault="00BC319D">
      <w:r>
        <w:continuationSeparator/>
      </w:r>
    </w:p>
  </w:footnote>
  <w:footnote w:type="continuationNotice" w:id="1">
    <w:p w14:paraId="443BB3E0" w14:textId="77777777" w:rsidR="00BC319D" w:rsidRDefault="00BC31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C5A96F0"/>
    <w:lvl w:ilvl="0">
      <w:start w:val="1"/>
      <w:numFmt w:val="decimal"/>
      <w:pStyle w:val="Heading1"/>
      <w:lvlText w:val="%1"/>
      <w:legacy w:legacy="1" w:legacySpace="737" w:legacyIndent="0"/>
      <w:lvlJc w:val="left"/>
    </w:lvl>
    <w:lvl w:ilvl="1">
      <w:start w:val="1"/>
      <w:numFmt w:val="decimal"/>
      <w:pStyle w:val="Heading2"/>
      <w:lvlText w:val="%1.%2"/>
      <w:legacy w:legacy="1" w:legacySpace="567" w:legacyIndent="0"/>
      <w:lvlJc w:val="left"/>
    </w:lvl>
    <w:lvl w:ilvl="2">
      <w:start w:val="1"/>
      <w:numFmt w:val="decimal"/>
      <w:pStyle w:val="Heading3"/>
      <w:lvlText w:val="%1.%2.%3"/>
      <w:legacy w:legacy="1" w:legacySpace="340" w:legacyIndent="0"/>
      <w:lvlJc w:val="left"/>
    </w:lvl>
    <w:lvl w:ilvl="3">
      <w:start w:val="1"/>
      <w:numFmt w:val="decimal"/>
      <w:pStyle w:val="Heading4"/>
      <w:lvlText w:val="%1.%2.%3.%4"/>
      <w:legacy w:legacy="1" w:legacySpace="227"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6CB3DE4"/>
    <w:multiLevelType w:val="hybridMultilevel"/>
    <w:tmpl w:val="19B20314"/>
    <w:lvl w:ilvl="0" w:tplc="C9C2A054">
      <w:start w:val="1"/>
      <w:numFmt w:val="lowerLetter"/>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7E2237E"/>
    <w:multiLevelType w:val="hybridMultilevel"/>
    <w:tmpl w:val="C8B2127E"/>
    <w:lvl w:ilvl="0" w:tplc="C9C2A054">
      <w:start w:val="1"/>
      <w:numFmt w:val="lowerLetter"/>
      <w:lvlText w:val="%1)"/>
      <w:lvlJc w:val="left"/>
      <w:pPr>
        <w:tabs>
          <w:tab w:val="num" w:pos="786"/>
        </w:tabs>
        <w:ind w:left="786" w:hanging="360"/>
      </w:pPr>
      <w:rPr>
        <w:rFonts w:hint="default"/>
      </w:rPr>
    </w:lvl>
    <w:lvl w:ilvl="1" w:tplc="04140019">
      <w:start w:val="1"/>
      <w:numFmt w:val="lowerLetter"/>
      <w:lvlText w:val="%2."/>
      <w:lvlJc w:val="left"/>
      <w:pPr>
        <w:tabs>
          <w:tab w:val="num" w:pos="1866"/>
        </w:tabs>
        <w:ind w:left="1866" w:hanging="360"/>
      </w:pPr>
    </w:lvl>
    <w:lvl w:ilvl="2" w:tplc="0414001B" w:tentative="1">
      <w:start w:val="1"/>
      <w:numFmt w:val="lowerRoman"/>
      <w:lvlText w:val="%3."/>
      <w:lvlJc w:val="right"/>
      <w:pPr>
        <w:tabs>
          <w:tab w:val="num" w:pos="2586"/>
        </w:tabs>
        <w:ind w:left="2586" w:hanging="180"/>
      </w:pPr>
    </w:lvl>
    <w:lvl w:ilvl="3" w:tplc="0414000F" w:tentative="1">
      <w:start w:val="1"/>
      <w:numFmt w:val="decimal"/>
      <w:lvlText w:val="%4."/>
      <w:lvlJc w:val="left"/>
      <w:pPr>
        <w:tabs>
          <w:tab w:val="num" w:pos="3306"/>
        </w:tabs>
        <w:ind w:left="3306" w:hanging="360"/>
      </w:pPr>
    </w:lvl>
    <w:lvl w:ilvl="4" w:tplc="04140019" w:tentative="1">
      <w:start w:val="1"/>
      <w:numFmt w:val="lowerLetter"/>
      <w:lvlText w:val="%5."/>
      <w:lvlJc w:val="left"/>
      <w:pPr>
        <w:tabs>
          <w:tab w:val="num" w:pos="4026"/>
        </w:tabs>
        <w:ind w:left="4026" w:hanging="360"/>
      </w:pPr>
    </w:lvl>
    <w:lvl w:ilvl="5" w:tplc="0414001B" w:tentative="1">
      <w:start w:val="1"/>
      <w:numFmt w:val="lowerRoman"/>
      <w:lvlText w:val="%6."/>
      <w:lvlJc w:val="right"/>
      <w:pPr>
        <w:tabs>
          <w:tab w:val="num" w:pos="4746"/>
        </w:tabs>
        <w:ind w:left="4746" w:hanging="180"/>
      </w:pPr>
    </w:lvl>
    <w:lvl w:ilvl="6" w:tplc="0414000F" w:tentative="1">
      <w:start w:val="1"/>
      <w:numFmt w:val="decimal"/>
      <w:lvlText w:val="%7."/>
      <w:lvlJc w:val="left"/>
      <w:pPr>
        <w:tabs>
          <w:tab w:val="num" w:pos="5466"/>
        </w:tabs>
        <w:ind w:left="5466" w:hanging="360"/>
      </w:pPr>
    </w:lvl>
    <w:lvl w:ilvl="7" w:tplc="04140019" w:tentative="1">
      <w:start w:val="1"/>
      <w:numFmt w:val="lowerLetter"/>
      <w:lvlText w:val="%8."/>
      <w:lvlJc w:val="left"/>
      <w:pPr>
        <w:tabs>
          <w:tab w:val="num" w:pos="6186"/>
        </w:tabs>
        <w:ind w:left="6186" w:hanging="360"/>
      </w:pPr>
    </w:lvl>
    <w:lvl w:ilvl="8" w:tplc="0414001B" w:tentative="1">
      <w:start w:val="1"/>
      <w:numFmt w:val="lowerRoman"/>
      <w:lvlText w:val="%9."/>
      <w:lvlJc w:val="right"/>
      <w:pPr>
        <w:tabs>
          <w:tab w:val="num" w:pos="6906"/>
        </w:tabs>
        <w:ind w:left="6906" w:hanging="180"/>
      </w:pPr>
    </w:lvl>
  </w:abstractNum>
  <w:abstractNum w:abstractNumId="3" w15:restartNumberingAfterBreak="0">
    <w:nsid w:val="07F97B1F"/>
    <w:multiLevelType w:val="hybridMultilevel"/>
    <w:tmpl w:val="43825A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9507247"/>
    <w:multiLevelType w:val="hybridMultilevel"/>
    <w:tmpl w:val="A4C4A04E"/>
    <w:lvl w:ilvl="0" w:tplc="C9C2A054">
      <w:start w:val="1"/>
      <w:numFmt w:val="lowerLetter"/>
      <w:lvlText w:val="%1)"/>
      <w:lvlJc w:val="left"/>
      <w:pPr>
        <w:tabs>
          <w:tab w:val="num" w:pos="786"/>
        </w:tabs>
        <w:ind w:left="786" w:hanging="360"/>
      </w:pPr>
      <w:rPr>
        <w:rFonts w:hint="default"/>
      </w:rPr>
    </w:lvl>
    <w:lvl w:ilvl="1" w:tplc="04140019" w:tentative="1">
      <w:start w:val="1"/>
      <w:numFmt w:val="lowerLetter"/>
      <w:lvlText w:val="%2."/>
      <w:lvlJc w:val="left"/>
      <w:pPr>
        <w:tabs>
          <w:tab w:val="num" w:pos="1866"/>
        </w:tabs>
        <w:ind w:left="1866" w:hanging="360"/>
      </w:pPr>
    </w:lvl>
    <w:lvl w:ilvl="2" w:tplc="0414001B" w:tentative="1">
      <w:start w:val="1"/>
      <w:numFmt w:val="lowerRoman"/>
      <w:lvlText w:val="%3."/>
      <w:lvlJc w:val="right"/>
      <w:pPr>
        <w:tabs>
          <w:tab w:val="num" w:pos="2586"/>
        </w:tabs>
        <w:ind w:left="2586" w:hanging="180"/>
      </w:pPr>
    </w:lvl>
    <w:lvl w:ilvl="3" w:tplc="0414000F" w:tentative="1">
      <w:start w:val="1"/>
      <w:numFmt w:val="decimal"/>
      <w:lvlText w:val="%4."/>
      <w:lvlJc w:val="left"/>
      <w:pPr>
        <w:tabs>
          <w:tab w:val="num" w:pos="3306"/>
        </w:tabs>
        <w:ind w:left="3306" w:hanging="360"/>
      </w:pPr>
    </w:lvl>
    <w:lvl w:ilvl="4" w:tplc="04140019" w:tentative="1">
      <w:start w:val="1"/>
      <w:numFmt w:val="lowerLetter"/>
      <w:lvlText w:val="%5."/>
      <w:lvlJc w:val="left"/>
      <w:pPr>
        <w:tabs>
          <w:tab w:val="num" w:pos="4026"/>
        </w:tabs>
        <w:ind w:left="4026" w:hanging="360"/>
      </w:pPr>
    </w:lvl>
    <w:lvl w:ilvl="5" w:tplc="0414001B" w:tentative="1">
      <w:start w:val="1"/>
      <w:numFmt w:val="lowerRoman"/>
      <w:lvlText w:val="%6."/>
      <w:lvlJc w:val="right"/>
      <w:pPr>
        <w:tabs>
          <w:tab w:val="num" w:pos="4746"/>
        </w:tabs>
        <w:ind w:left="4746" w:hanging="180"/>
      </w:pPr>
    </w:lvl>
    <w:lvl w:ilvl="6" w:tplc="0414000F" w:tentative="1">
      <w:start w:val="1"/>
      <w:numFmt w:val="decimal"/>
      <w:lvlText w:val="%7."/>
      <w:lvlJc w:val="left"/>
      <w:pPr>
        <w:tabs>
          <w:tab w:val="num" w:pos="5466"/>
        </w:tabs>
        <w:ind w:left="5466" w:hanging="360"/>
      </w:pPr>
    </w:lvl>
    <w:lvl w:ilvl="7" w:tplc="04140019" w:tentative="1">
      <w:start w:val="1"/>
      <w:numFmt w:val="lowerLetter"/>
      <w:lvlText w:val="%8."/>
      <w:lvlJc w:val="left"/>
      <w:pPr>
        <w:tabs>
          <w:tab w:val="num" w:pos="6186"/>
        </w:tabs>
        <w:ind w:left="6186" w:hanging="360"/>
      </w:pPr>
    </w:lvl>
    <w:lvl w:ilvl="8" w:tplc="0414001B" w:tentative="1">
      <w:start w:val="1"/>
      <w:numFmt w:val="lowerRoman"/>
      <w:lvlText w:val="%9."/>
      <w:lvlJc w:val="right"/>
      <w:pPr>
        <w:tabs>
          <w:tab w:val="num" w:pos="6906"/>
        </w:tabs>
        <w:ind w:left="6906" w:hanging="180"/>
      </w:pPr>
    </w:lvl>
  </w:abstractNum>
  <w:abstractNum w:abstractNumId="5" w15:restartNumberingAfterBreak="0">
    <w:nsid w:val="11DC5025"/>
    <w:multiLevelType w:val="hybridMultilevel"/>
    <w:tmpl w:val="D4706F56"/>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18FA601F"/>
    <w:multiLevelType w:val="hybridMultilevel"/>
    <w:tmpl w:val="3686258A"/>
    <w:lvl w:ilvl="0" w:tplc="04140017">
      <w:start w:val="1"/>
      <w:numFmt w:val="lowerLetter"/>
      <w:lvlText w:val="%1)"/>
      <w:lvlJc w:val="left"/>
      <w:pPr>
        <w:tabs>
          <w:tab w:val="num" w:pos="720"/>
        </w:tabs>
        <w:ind w:left="720" w:hanging="360"/>
      </w:pPr>
    </w:lvl>
    <w:lvl w:ilvl="1" w:tplc="789EA1F4">
      <w:start w:val="1"/>
      <w:numFmt w:val="upperRoman"/>
      <w:lvlText w:val="%2)"/>
      <w:lvlJc w:val="left"/>
      <w:pPr>
        <w:tabs>
          <w:tab w:val="num" w:pos="1800"/>
        </w:tabs>
        <w:ind w:left="1800" w:hanging="72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1A1B31F6"/>
    <w:multiLevelType w:val="hybridMultilevel"/>
    <w:tmpl w:val="D3CA6A8E"/>
    <w:lvl w:ilvl="0" w:tplc="C9C2A054">
      <w:start w:val="1"/>
      <w:numFmt w:val="lowerLetter"/>
      <w:lvlText w:val="%1)"/>
      <w:lvlJc w:val="left"/>
      <w:pPr>
        <w:tabs>
          <w:tab w:val="num" w:pos="360"/>
        </w:tabs>
        <w:ind w:left="360" w:hanging="360"/>
      </w:pPr>
      <w:rPr>
        <w:rFonts w:hint="default"/>
      </w:rPr>
    </w:lvl>
    <w:lvl w:ilvl="1" w:tplc="04140019" w:tentative="1">
      <w:start w:val="1"/>
      <w:numFmt w:val="lowerLetter"/>
      <w:lvlText w:val="%2."/>
      <w:lvlJc w:val="left"/>
      <w:pPr>
        <w:tabs>
          <w:tab w:val="num" w:pos="1145"/>
        </w:tabs>
        <w:ind w:left="1145" w:hanging="360"/>
      </w:pPr>
    </w:lvl>
    <w:lvl w:ilvl="2" w:tplc="0414001B" w:tentative="1">
      <w:start w:val="1"/>
      <w:numFmt w:val="lowerRoman"/>
      <w:lvlText w:val="%3."/>
      <w:lvlJc w:val="right"/>
      <w:pPr>
        <w:tabs>
          <w:tab w:val="num" w:pos="1865"/>
        </w:tabs>
        <w:ind w:left="1865" w:hanging="180"/>
      </w:pPr>
    </w:lvl>
    <w:lvl w:ilvl="3" w:tplc="0414000F" w:tentative="1">
      <w:start w:val="1"/>
      <w:numFmt w:val="decimal"/>
      <w:lvlText w:val="%4."/>
      <w:lvlJc w:val="left"/>
      <w:pPr>
        <w:tabs>
          <w:tab w:val="num" w:pos="2585"/>
        </w:tabs>
        <w:ind w:left="2585" w:hanging="360"/>
      </w:pPr>
    </w:lvl>
    <w:lvl w:ilvl="4" w:tplc="04140019" w:tentative="1">
      <w:start w:val="1"/>
      <w:numFmt w:val="lowerLetter"/>
      <w:lvlText w:val="%5."/>
      <w:lvlJc w:val="left"/>
      <w:pPr>
        <w:tabs>
          <w:tab w:val="num" w:pos="3305"/>
        </w:tabs>
        <w:ind w:left="3305" w:hanging="360"/>
      </w:pPr>
    </w:lvl>
    <w:lvl w:ilvl="5" w:tplc="0414001B" w:tentative="1">
      <w:start w:val="1"/>
      <w:numFmt w:val="lowerRoman"/>
      <w:lvlText w:val="%6."/>
      <w:lvlJc w:val="right"/>
      <w:pPr>
        <w:tabs>
          <w:tab w:val="num" w:pos="4025"/>
        </w:tabs>
        <w:ind w:left="4025" w:hanging="180"/>
      </w:pPr>
    </w:lvl>
    <w:lvl w:ilvl="6" w:tplc="0414000F" w:tentative="1">
      <w:start w:val="1"/>
      <w:numFmt w:val="decimal"/>
      <w:lvlText w:val="%7."/>
      <w:lvlJc w:val="left"/>
      <w:pPr>
        <w:tabs>
          <w:tab w:val="num" w:pos="4745"/>
        </w:tabs>
        <w:ind w:left="4745" w:hanging="360"/>
      </w:pPr>
    </w:lvl>
    <w:lvl w:ilvl="7" w:tplc="04140019" w:tentative="1">
      <w:start w:val="1"/>
      <w:numFmt w:val="lowerLetter"/>
      <w:lvlText w:val="%8."/>
      <w:lvlJc w:val="left"/>
      <w:pPr>
        <w:tabs>
          <w:tab w:val="num" w:pos="5465"/>
        </w:tabs>
        <w:ind w:left="5465" w:hanging="360"/>
      </w:pPr>
    </w:lvl>
    <w:lvl w:ilvl="8" w:tplc="0414001B" w:tentative="1">
      <w:start w:val="1"/>
      <w:numFmt w:val="lowerRoman"/>
      <w:lvlText w:val="%9."/>
      <w:lvlJc w:val="right"/>
      <w:pPr>
        <w:tabs>
          <w:tab w:val="num" w:pos="6185"/>
        </w:tabs>
        <w:ind w:left="6185" w:hanging="180"/>
      </w:pPr>
    </w:lvl>
  </w:abstractNum>
  <w:abstractNum w:abstractNumId="8" w15:restartNumberingAfterBreak="0">
    <w:nsid w:val="1B2C24E7"/>
    <w:multiLevelType w:val="hybridMultilevel"/>
    <w:tmpl w:val="F3362434"/>
    <w:lvl w:ilvl="0" w:tplc="C9C2A054">
      <w:start w:val="1"/>
      <w:numFmt w:val="lowerLetter"/>
      <w:lvlText w:val="%1)"/>
      <w:lvlJc w:val="left"/>
      <w:pPr>
        <w:tabs>
          <w:tab w:val="num" w:pos="786"/>
        </w:tabs>
        <w:ind w:left="786" w:hanging="360"/>
      </w:pPr>
      <w:rPr>
        <w:rFonts w:hint="default"/>
      </w:rPr>
    </w:lvl>
    <w:lvl w:ilvl="1" w:tplc="04140019" w:tentative="1">
      <w:start w:val="1"/>
      <w:numFmt w:val="lowerLetter"/>
      <w:lvlText w:val="%2."/>
      <w:lvlJc w:val="left"/>
      <w:pPr>
        <w:tabs>
          <w:tab w:val="num" w:pos="1866"/>
        </w:tabs>
        <w:ind w:left="1866" w:hanging="360"/>
      </w:pPr>
    </w:lvl>
    <w:lvl w:ilvl="2" w:tplc="0414001B" w:tentative="1">
      <w:start w:val="1"/>
      <w:numFmt w:val="lowerRoman"/>
      <w:lvlText w:val="%3."/>
      <w:lvlJc w:val="right"/>
      <w:pPr>
        <w:tabs>
          <w:tab w:val="num" w:pos="2586"/>
        </w:tabs>
        <w:ind w:left="2586" w:hanging="180"/>
      </w:pPr>
    </w:lvl>
    <w:lvl w:ilvl="3" w:tplc="0414000F" w:tentative="1">
      <w:start w:val="1"/>
      <w:numFmt w:val="decimal"/>
      <w:lvlText w:val="%4."/>
      <w:lvlJc w:val="left"/>
      <w:pPr>
        <w:tabs>
          <w:tab w:val="num" w:pos="3306"/>
        </w:tabs>
        <w:ind w:left="3306" w:hanging="360"/>
      </w:pPr>
    </w:lvl>
    <w:lvl w:ilvl="4" w:tplc="04140019" w:tentative="1">
      <w:start w:val="1"/>
      <w:numFmt w:val="lowerLetter"/>
      <w:lvlText w:val="%5."/>
      <w:lvlJc w:val="left"/>
      <w:pPr>
        <w:tabs>
          <w:tab w:val="num" w:pos="4026"/>
        </w:tabs>
        <w:ind w:left="4026" w:hanging="360"/>
      </w:pPr>
    </w:lvl>
    <w:lvl w:ilvl="5" w:tplc="0414001B" w:tentative="1">
      <w:start w:val="1"/>
      <w:numFmt w:val="lowerRoman"/>
      <w:lvlText w:val="%6."/>
      <w:lvlJc w:val="right"/>
      <w:pPr>
        <w:tabs>
          <w:tab w:val="num" w:pos="4746"/>
        </w:tabs>
        <w:ind w:left="4746" w:hanging="180"/>
      </w:pPr>
    </w:lvl>
    <w:lvl w:ilvl="6" w:tplc="0414000F" w:tentative="1">
      <w:start w:val="1"/>
      <w:numFmt w:val="decimal"/>
      <w:lvlText w:val="%7."/>
      <w:lvlJc w:val="left"/>
      <w:pPr>
        <w:tabs>
          <w:tab w:val="num" w:pos="5466"/>
        </w:tabs>
        <w:ind w:left="5466" w:hanging="360"/>
      </w:pPr>
    </w:lvl>
    <w:lvl w:ilvl="7" w:tplc="04140019" w:tentative="1">
      <w:start w:val="1"/>
      <w:numFmt w:val="lowerLetter"/>
      <w:lvlText w:val="%8."/>
      <w:lvlJc w:val="left"/>
      <w:pPr>
        <w:tabs>
          <w:tab w:val="num" w:pos="6186"/>
        </w:tabs>
        <w:ind w:left="6186" w:hanging="360"/>
      </w:pPr>
    </w:lvl>
    <w:lvl w:ilvl="8" w:tplc="0414001B" w:tentative="1">
      <w:start w:val="1"/>
      <w:numFmt w:val="lowerRoman"/>
      <w:lvlText w:val="%9."/>
      <w:lvlJc w:val="right"/>
      <w:pPr>
        <w:tabs>
          <w:tab w:val="num" w:pos="6906"/>
        </w:tabs>
        <w:ind w:left="6906" w:hanging="180"/>
      </w:pPr>
    </w:lvl>
  </w:abstractNum>
  <w:abstractNum w:abstractNumId="9" w15:restartNumberingAfterBreak="0">
    <w:nsid w:val="20324BB3"/>
    <w:multiLevelType w:val="hybridMultilevel"/>
    <w:tmpl w:val="C582AEBA"/>
    <w:lvl w:ilvl="0" w:tplc="C9C2A054">
      <w:start w:val="1"/>
      <w:numFmt w:val="lowerLetter"/>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23A34B2B"/>
    <w:multiLevelType w:val="hybridMultilevel"/>
    <w:tmpl w:val="E3CE14E0"/>
    <w:lvl w:ilvl="0" w:tplc="0414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22896"/>
    <w:multiLevelType w:val="hybridMultilevel"/>
    <w:tmpl w:val="6BBA3EAC"/>
    <w:lvl w:ilvl="0" w:tplc="B8DEBC7C">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8823FEC"/>
    <w:multiLevelType w:val="hybridMultilevel"/>
    <w:tmpl w:val="1F6257BC"/>
    <w:lvl w:ilvl="0" w:tplc="04140017">
      <w:start w:val="1"/>
      <w:numFmt w:val="lowerLetter"/>
      <w:lvlText w:val="%1)"/>
      <w:lvlJc w:val="left"/>
      <w:pPr>
        <w:tabs>
          <w:tab w:val="num" w:pos="360"/>
        </w:tabs>
        <w:ind w:left="360" w:hanging="360"/>
      </w:pPr>
      <w:rPr>
        <w:rFonts w:hint="default"/>
      </w:rPr>
    </w:lvl>
    <w:lvl w:ilvl="1" w:tplc="04140019" w:tentative="1">
      <w:start w:val="1"/>
      <w:numFmt w:val="lowerLetter"/>
      <w:lvlText w:val="%2."/>
      <w:lvlJc w:val="left"/>
      <w:pPr>
        <w:tabs>
          <w:tab w:val="num" w:pos="1145"/>
        </w:tabs>
        <w:ind w:left="1145" w:hanging="360"/>
      </w:pPr>
    </w:lvl>
    <w:lvl w:ilvl="2" w:tplc="0414001B" w:tentative="1">
      <w:start w:val="1"/>
      <w:numFmt w:val="lowerRoman"/>
      <w:lvlText w:val="%3."/>
      <w:lvlJc w:val="right"/>
      <w:pPr>
        <w:tabs>
          <w:tab w:val="num" w:pos="1865"/>
        </w:tabs>
        <w:ind w:left="1865" w:hanging="180"/>
      </w:pPr>
    </w:lvl>
    <w:lvl w:ilvl="3" w:tplc="0414000F" w:tentative="1">
      <w:start w:val="1"/>
      <w:numFmt w:val="decimal"/>
      <w:lvlText w:val="%4."/>
      <w:lvlJc w:val="left"/>
      <w:pPr>
        <w:tabs>
          <w:tab w:val="num" w:pos="2585"/>
        </w:tabs>
        <w:ind w:left="2585" w:hanging="360"/>
      </w:pPr>
    </w:lvl>
    <w:lvl w:ilvl="4" w:tplc="04140019" w:tentative="1">
      <w:start w:val="1"/>
      <w:numFmt w:val="lowerLetter"/>
      <w:lvlText w:val="%5."/>
      <w:lvlJc w:val="left"/>
      <w:pPr>
        <w:tabs>
          <w:tab w:val="num" w:pos="3305"/>
        </w:tabs>
        <w:ind w:left="3305" w:hanging="360"/>
      </w:pPr>
    </w:lvl>
    <w:lvl w:ilvl="5" w:tplc="0414001B" w:tentative="1">
      <w:start w:val="1"/>
      <w:numFmt w:val="lowerRoman"/>
      <w:lvlText w:val="%6."/>
      <w:lvlJc w:val="right"/>
      <w:pPr>
        <w:tabs>
          <w:tab w:val="num" w:pos="4025"/>
        </w:tabs>
        <w:ind w:left="4025" w:hanging="180"/>
      </w:pPr>
    </w:lvl>
    <w:lvl w:ilvl="6" w:tplc="0414000F" w:tentative="1">
      <w:start w:val="1"/>
      <w:numFmt w:val="decimal"/>
      <w:lvlText w:val="%7."/>
      <w:lvlJc w:val="left"/>
      <w:pPr>
        <w:tabs>
          <w:tab w:val="num" w:pos="4745"/>
        </w:tabs>
        <w:ind w:left="4745" w:hanging="360"/>
      </w:pPr>
    </w:lvl>
    <w:lvl w:ilvl="7" w:tplc="04140019" w:tentative="1">
      <w:start w:val="1"/>
      <w:numFmt w:val="lowerLetter"/>
      <w:lvlText w:val="%8."/>
      <w:lvlJc w:val="left"/>
      <w:pPr>
        <w:tabs>
          <w:tab w:val="num" w:pos="5465"/>
        </w:tabs>
        <w:ind w:left="5465" w:hanging="360"/>
      </w:pPr>
    </w:lvl>
    <w:lvl w:ilvl="8" w:tplc="0414001B" w:tentative="1">
      <w:start w:val="1"/>
      <w:numFmt w:val="lowerRoman"/>
      <w:lvlText w:val="%9."/>
      <w:lvlJc w:val="right"/>
      <w:pPr>
        <w:tabs>
          <w:tab w:val="num" w:pos="6185"/>
        </w:tabs>
        <w:ind w:left="6185" w:hanging="180"/>
      </w:pPr>
    </w:lvl>
  </w:abstractNum>
  <w:abstractNum w:abstractNumId="13" w15:restartNumberingAfterBreak="0">
    <w:nsid w:val="2A7B6642"/>
    <w:multiLevelType w:val="hybridMultilevel"/>
    <w:tmpl w:val="76D2F73C"/>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4" w15:restartNumberingAfterBreak="0">
    <w:nsid w:val="2D3757F0"/>
    <w:multiLevelType w:val="hybridMultilevel"/>
    <w:tmpl w:val="B6847AB4"/>
    <w:lvl w:ilvl="0" w:tplc="04140017">
      <w:start w:val="1"/>
      <w:numFmt w:val="lowerLette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5" w15:restartNumberingAfterBreak="0">
    <w:nsid w:val="35152CA1"/>
    <w:multiLevelType w:val="hybridMultilevel"/>
    <w:tmpl w:val="C5A0FD34"/>
    <w:lvl w:ilvl="0" w:tplc="C9C2A054">
      <w:start w:val="1"/>
      <w:numFmt w:val="lowerLetter"/>
      <w:lvlText w:val="%1)"/>
      <w:lvlJc w:val="left"/>
      <w:pPr>
        <w:tabs>
          <w:tab w:val="num" w:pos="360"/>
        </w:tabs>
        <w:ind w:left="360" w:hanging="360"/>
      </w:pPr>
      <w:rPr>
        <w:rFonts w:hint="default"/>
      </w:rPr>
    </w:lvl>
    <w:lvl w:ilvl="1" w:tplc="669E3232">
      <w:start w:val="13"/>
      <w:numFmt w:val="lowerRoman"/>
      <w:lvlText w:val="%2)"/>
      <w:lvlJc w:val="left"/>
      <w:pPr>
        <w:tabs>
          <w:tab w:val="num" w:pos="1505"/>
        </w:tabs>
        <w:ind w:left="1505" w:hanging="720"/>
      </w:pPr>
      <w:rPr>
        <w:rFonts w:hint="default"/>
      </w:rPr>
    </w:lvl>
    <w:lvl w:ilvl="2" w:tplc="0414001B" w:tentative="1">
      <w:start w:val="1"/>
      <w:numFmt w:val="lowerRoman"/>
      <w:lvlText w:val="%3."/>
      <w:lvlJc w:val="right"/>
      <w:pPr>
        <w:tabs>
          <w:tab w:val="num" w:pos="1865"/>
        </w:tabs>
        <w:ind w:left="1865" w:hanging="180"/>
      </w:pPr>
    </w:lvl>
    <w:lvl w:ilvl="3" w:tplc="0414000F" w:tentative="1">
      <w:start w:val="1"/>
      <w:numFmt w:val="decimal"/>
      <w:lvlText w:val="%4."/>
      <w:lvlJc w:val="left"/>
      <w:pPr>
        <w:tabs>
          <w:tab w:val="num" w:pos="2585"/>
        </w:tabs>
        <w:ind w:left="2585" w:hanging="360"/>
      </w:pPr>
    </w:lvl>
    <w:lvl w:ilvl="4" w:tplc="04140019" w:tentative="1">
      <w:start w:val="1"/>
      <w:numFmt w:val="lowerLetter"/>
      <w:lvlText w:val="%5."/>
      <w:lvlJc w:val="left"/>
      <w:pPr>
        <w:tabs>
          <w:tab w:val="num" w:pos="3305"/>
        </w:tabs>
        <w:ind w:left="3305" w:hanging="360"/>
      </w:pPr>
    </w:lvl>
    <w:lvl w:ilvl="5" w:tplc="0414001B" w:tentative="1">
      <w:start w:val="1"/>
      <w:numFmt w:val="lowerRoman"/>
      <w:lvlText w:val="%6."/>
      <w:lvlJc w:val="right"/>
      <w:pPr>
        <w:tabs>
          <w:tab w:val="num" w:pos="4025"/>
        </w:tabs>
        <w:ind w:left="4025" w:hanging="180"/>
      </w:pPr>
    </w:lvl>
    <w:lvl w:ilvl="6" w:tplc="0414000F" w:tentative="1">
      <w:start w:val="1"/>
      <w:numFmt w:val="decimal"/>
      <w:lvlText w:val="%7."/>
      <w:lvlJc w:val="left"/>
      <w:pPr>
        <w:tabs>
          <w:tab w:val="num" w:pos="4745"/>
        </w:tabs>
        <w:ind w:left="4745" w:hanging="360"/>
      </w:pPr>
    </w:lvl>
    <w:lvl w:ilvl="7" w:tplc="04140019" w:tentative="1">
      <w:start w:val="1"/>
      <w:numFmt w:val="lowerLetter"/>
      <w:lvlText w:val="%8."/>
      <w:lvlJc w:val="left"/>
      <w:pPr>
        <w:tabs>
          <w:tab w:val="num" w:pos="5465"/>
        </w:tabs>
        <w:ind w:left="5465" w:hanging="360"/>
      </w:pPr>
    </w:lvl>
    <w:lvl w:ilvl="8" w:tplc="0414001B" w:tentative="1">
      <w:start w:val="1"/>
      <w:numFmt w:val="lowerRoman"/>
      <w:lvlText w:val="%9."/>
      <w:lvlJc w:val="right"/>
      <w:pPr>
        <w:tabs>
          <w:tab w:val="num" w:pos="6185"/>
        </w:tabs>
        <w:ind w:left="6185" w:hanging="180"/>
      </w:pPr>
    </w:lvl>
  </w:abstractNum>
  <w:abstractNum w:abstractNumId="16" w15:restartNumberingAfterBreak="0">
    <w:nsid w:val="3A465A49"/>
    <w:multiLevelType w:val="hybridMultilevel"/>
    <w:tmpl w:val="D46A5FA6"/>
    <w:lvl w:ilvl="0" w:tplc="04140017">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140017">
      <w:start w:val="1"/>
      <w:numFmt w:val="lowerLetter"/>
      <w:lvlText w:val="%3)"/>
      <w:lvlJc w:val="left"/>
      <w:pPr>
        <w:tabs>
          <w:tab w:val="num" w:pos="3060"/>
        </w:tabs>
        <w:ind w:left="3060" w:hanging="360"/>
      </w:pPr>
      <w:rPr>
        <w:rFonts w:cs="Times New Roman" w:hint="default"/>
      </w:rPr>
    </w:lvl>
    <w:lvl w:ilvl="3" w:tplc="0414000F" w:tentative="1">
      <w:start w:val="1"/>
      <w:numFmt w:val="decimal"/>
      <w:lvlText w:val="%4."/>
      <w:lvlJc w:val="left"/>
      <w:pPr>
        <w:tabs>
          <w:tab w:val="num" w:pos="3600"/>
        </w:tabs>
        <w:ind w:left="3600" w:hanging="360"/>
      </w:pPr>
      <w:rPr>
        <w:rFonts w:cs="Times New Roman"/>
      </w:rPr>
    </w:lvl>
    <w:lvl w:ilvl="4" w:tplc="04140019" w:tentative="1">
      <w:start w:val="1"/>
      <w:numFmt w:val="lowerLetter"/>
      <w:lvlText w:val="%5."/>
      <w:lvlJc w:val="left"/>
      <w:pPr>
        <w:tabs>
          <w:tab w:val="num" w:pos="4320"/>
        </w:tabs>
        <w:ind w:left="4320" w:hanging="360"/>
      </w:pPr>
      <w:rPr>
        <w:rFonts w:cs="Times New Roman"/>
      </w:rPr>
    </w:lvl>
    <w:lvl w:ilvl="5" w:tplc="0414001B" w:tentative="1">
      <w:start w:val="1"/>
      <w:numFmt w:val="lowerRoman"/>
      <w:lvlText w:val="%6."/>
      <w:lvlJc w:val="right"/>
      <w:pPr>
        <w:tabs>
          <w:tab w:val="num" w:pos="5040"/>
        </w:tabs>
        <w:ind w:left="5040" w:hanging="180"/>
      </w:pPr>
      <w:rPr>
        <w:rFonts w:cs="Times New Roman"/>
      </w:rPr>
    </w:lvl>
    <w:lvl w:ilvl="6" w:tplc="0414000F" w:tentative="1">
      <w:start w:val="1"/>
      <w:numFmt w:val="decimal"/>
      <w:lvlText w:val="%7."/>
      <w:lvlJc w:val="left"/>
      <w:pPr>
        <w:tabs>
          <w:tab w:val="num" w:pos="5760"/>
        </w:tabs>
        <w:ind w:left="5760" w:hanging="360"/>
      </w:pPr>
      <w:rPr>
        <w:rFonts w:cs="Times New Roman"/>
      </w:rPr>
    </w:lvl>
    <w:lvl w:ilvl="7" w:tplc="04140019" w:tentative="1">
      <w:start w:val="1"/>
      <w:numFmt w:val="lowerLetter"/>
      <w:lvlText w:val="%8."/>
      <w:lvlJc w:val="left"/>
      <w:pPr>
        <w:tabs>
          <w:tab w:val="num" w:pos="6480"/>
        </w:tabs>
        <w:ind w:left="6480" w:hanging="360"/>
      </w:pPr>
      <w:rPr>
        <w:rFonts w:cs="Times New Roman"/>
      </w:rPr>
    </w:lvl>
    <w:lvl w:ilvl="8" w:tplc="0414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3CE31571"/>
    <w:multiLevelType w:val="hybridMultilevel"/>
    <w:tmpl w:val="7D62B816"/>
    <w:lvl w:ilvl="0" w:tplc="C9C2A054">
      <w:start w:val="1"/>
      <w:numFmt w:val="lowerLetter"/>
      <w:lvlText w:val="%1)"/>
      <w:lvlJc w:val="left"/>
      <w:pPr>
        <w:tabs>
          <w:tab w:val="num" w:pos="786"/>
        </w:tabs>
        <w:ind w:left="786" w:hanging="360"/>
      </w:pPr>
      <w:rPr>
        <w:rFonts w:hint="default"/>
      </w:rPr>
    </w:lvl>
    <w:lvl w:ilvl="1" w:tplc="04140019" w:tentative="1">
      <w:start w:val="1"/>
      <w:numFmt w:val="lowerLetter"/>
      <w:lvlText w:val="%2."/>
      <w:lvlJc w:val="left"/>
      <w:pPr>
        <w:tabs>
          <w:tab w:val="num" w:pos="1866"/>
        </w:tabs>
        <w:ind w:left="1866" w:hanging="360"/>
      </w:pPr>
    </w:lvl>
    <w:lvl w:ilvl="2" w:tplc="0414001B" w:tentative="1">
      <w:start w:val="1"/>
      <w:numFmt w:val="lowerRoman"/>
      <w:lvlText w:val="%3."/>
      <w:lvlJc w:val="right"/>
      <w:pPr>
        <w:tabs>
          <w:tab w:val="num" w:pos="2586"/>
        </w:tabs>
        <w:ind w:left="2586" w:hanging="180"/>
      </w:pPr>
    </w:lvl>
    <w:lvl w:ilvl="3" w:tplc="0414000F" w:tentative="1">
      <w:start w:val="1"/>
      <w:numFmt w:val="decimal"/>
      <w:lvlText w:val="%4."/>
      <w:lvlJc w:val="left"/>
      <w:pPr>
        <w:tabs>
          <w:tab w:val="num" w:pos="3306"/>
        </w:tabs>
        <w:ind w:left="3306" w:hanging="360"/>
      </w:pPr>
    </w:lvl>
    <w:lvl w:ilvl="4" w:tplc="04140019" w:tentative="1">
      <w:start w:val="1"/>
      <w:numFmt w:val="lowerLetter"/>
      <w:lvlText w:val="%5."/>
      <w:lvlJc w:val="left"/>
      <w:pPr>
        <w:tabs>
          <w:tab w:val="num" w:pos="4026"/>
        </w:tabs>
        <w:ind w:left="4026" w:hanging="360"/>
      </w:pPr>
    </w:lvl>
    <w:lvl w:ilvl="5" w:tplc="0414001B" w:tentative="1">
      <w:start w:val="1"/>
      <w:numFmt w:val="lowerRoman"/>
      <w:lvlText w:val="%6."/>
      <w:lvlJc w:val="right"/>
      <w:pPr>
        <w:tabs>
          <w:tab w:val="num" w:pos="4746"/>
        </w:tabs>
        <w:ind w:left="4746" w:hanging="180"/>
      </w:pPr>
    </w:lvl>
    <w:lvl w:ilvl="6" w:tplc="0414000F" w:tentative="1">
      <w:start w:val="1"/>
      <w:numFmt w:val="decimal"/>
      <w:lvlText w:val="%7."/>
      <w:lvlJc w:val="left"/>
      <w:pPr>
        <w:tabs>
          <w:tab w:val="num" w:pos="5466"/>
        </w:tabs>
        <w:ind w:left="5466" w:hanging="360"/>
      </w:pPr>
    </w:lvl>
    <w:lvl w:ilvl="7" w:tplc="04140019" w:tentative="1">
      <w:start w:val="1"/>
      <w:numFmt w:val="lowerLetter"/>
      <w:lvlText w:val="%8."/>
      <w:lvlJc w:val="left"/>
      <w:pPr>
        <w:tabs>
          <w:tab w:val="num" w:pos="6186"/>
        </w:tabs>
        <w:ind w:left="6186" w:hanging="360"/>
      </w:pPr>
    </w:lvl>
    <w:lvl w:ilvl="8" w:tplc="0414001B" w:tentative="1">
      <w:start w:val="1"/>
      <w:numFmt w:val="lowerRoman"/>
      <w:lvlText w:val="%9."/>
      <w:lvlJc w:val="right"/>
      <w:pPr>
        <w:tabs>
          <w:tab w:val="num" w:pos="6906"/>
        </w:tabs>
        <w:ind w:left="6906" w:hanging="180"/>
      </w:pPr>
    </w:lvl>
  </w:abstractNum>
  <w:abstractNum w:abstractNumId="18" w15:restartNumberingAfterBreak="0">
    <w:nsid w:val="3F3930DC"/>
    <w:multiLevelType w:val="hybridMultilevel"/>
    <w:tmpl w:val="09B49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F6C7E"/>
    <w:multiLevelType w:val="hybridMultilevel"/>
    <w:tmpl w:val="B7C0BB4E"/>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15:restartNumberingAfterBreak="0">
    <w:nsid w:val="40DE3D8C"/>
    <w:multiLevelType w:val="hybridMultilevel"/>
    <w:tmpl w:val="E55EECB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144087D"/>
    <w:multiLevelType w:val="hybridMultilevel"/>
    <w:tmpl w:val="9ADC692A"/>
    <w:lvl w:ilvl="0" w:tplc="04140001">
      <w:start w:val="1"/>
      <w:numFmt w:val="bullet"/>
      <w:lvlText w:val=""/>
      <w:lvlJc w:val="left"/>
      <w:pPr>
        <w:tabs>
          <w:tab w:val="num" w:pos="720"/>
        </w:tabs>
        <w:ind w:left="720" w:hanging="360"/>
      </w:pPr>
      <w:rPr>
        <w:rFonts w:ascii="Symbol" w:hAnsi="Symbol" w:hint="default"/>
      </w:rPr>
    </w:lvl>
    <w:lvl w:ilvl="1" w:tplc="90522E30">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42B56E29"/>
    <w:multiLevelType w:val="hybridMultilevel"/>
    <w:tmpl w:val="4864B060"/>
    <w:lvl w:ilvl="0" w:tplc="C9C2A054">
      <w:start w:val="1"/>
      <w:numFmt w:val="lowerLetter"/>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437A6551"/>
    <w:multiLevelType w:val="hybridMultilevel"/>
    <w:tmpl w:val="04F6D522"/>
    <w:lvl w:ilvl="0" w:tplc="538EE3FE">
      <w:start w:val="3"/>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887284B"/>
    <w:multiLevelType w:val="hybridMultilevel"/>
    <w:tmpl w:val="1B6EB2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C536181"/>
    <w:multiLevelType w:val="hybridMultilevel"/>
    <w:tmpl w:val="893888AA"/>
    <w:lvl w:ilvl="0" w:tplc="C9C2A054">
      <w:start w:val="1"/>
      <w:numFmt w:val="lowerLetter"/>
      <w:lvlText w:val="%1)"/>
      <w:lvlJc w:val="left"/>
      <w:pPr>
        <w:tabs>
          <w:tab w:val="num" w:pos="360"/>
        </w:tabs>
        <w:ind w:left="360" w:hanging="360"/>
      </w:pPr>
      <w:rPr>
        <w:rFonts w:hint="default"/>
      </w:rPr>
    </w:lvl>
    <w:lvl w:ilvl="1" w:tplc="530EB3EE">
      <w:start w:val="15"/>
      <w:numFmt w:val="lowerRoman"/>
      <w:lvlText w:val="%2)"/>
      <w:lvlJc w:val="left"/>
      <w:pPr>
        <w:tabs>
          <w:tab w:val="num" w:pos="1800"/>
        </w:tabs>
        <w:ind w:left="1800" w:hanging="72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6" w15:restartNumberingAfterBreak="0">
    <w:nsid w:val="4D073E0E"/>
    <w:multiLevelType w:val="hybridMultilevel"/>
    <w:tmpl w:val="B20AC0E8"/>
    <w:lvl w:ilvl="0" w:tplc="04140017">
      <w:start w:val="1"/>
      <w:numFmt w:val="lowerLetter"/>
      <w:lvlText w:val="%1)"/>
      <w:lvlJc w:val="left"/>
      <w:pPr>
        <w:ind w:left="720" w:hanging="360"/>
      </w:pPr>
    </w:lvl>
    <w:lvl w:ilvl="1" w:tplc="0414001B">
      <w:start w:val="1"/>
      <w:numFmt w:val="lowerRoman"/>
      <w:lvlText w:val="%2."/>
      <w:lvlJc w:val="righ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0F80E5D"/>
    <w:multiLevelType w:val="hybridMultilevel"/>
    <w:tmpl w:val="77E4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D5742"/>
    <w:multiLevelType w:val="hybridMultilevel"/>
    <w:tmpl w:val="89E8206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1AF7672"/>
    <w:multiLevelType w:val="hybridMultilevel"/>
    <w:tmpl w:val="AAFAD91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3C86CB5"/>
    <w:multiLevelType w:val="hybridMultilevel"/>
    <w:tmpl w:val="3F445FBC"/>
    <w:lvl w:ilvl="0" w:tplc="04140001">
      <w:start w:val="1"/>
      <w:numFmt w:val="bullet"/>
      <w:lvlText w:val=""/>
      <w:lvlJc w:val="left"/>
      <w:pPr>
        <w:tabs>
          <w:tab w:val="num" w:pos="720"/>
        </w:tabs>
        <w:ind w:left="720" w:hanging="360"/>
      </w:pPr>
      <w:rPr>
        <w:rFonts w:ascii="Symbol" w:hAnsi="Symbol" w:hint="default"/>
      </w:rPr>
    </w:lvl>
    <w:lvl w:ilvl="1" w:tplc="90522E30">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15:restartNumberingAfterBreak="0">
    <w:nsid w:val="596962AF"/>
    <w:multiLevelType w:val="hybridMultilevel"/>
    <w:tmpl w:val="1D14E620"/>
    <w:lvl w:ilvl="0" w:tplc="04140017">
      <w:start w:val="1"/>
      <w:numFmt w:val="lowerLetter"/>
      <w:lvlText w:val="%1)"/>
      <w:lvlJc w:val="left"/>
      <w:pPr>
        <w:tabs>
          <w:tab w:val="num" w:pos="360"/>
        </w:tabs>
        <w:ind w:left="36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15:restartNumberingAfterBreak="0">
    <w:nsid w:val="613C1951"/>
    <w:multiLevelType w:val="hybridMultilevel"/>
    <w:tmpl w:val="D1C86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86690"/>
    <w:multiLevelType w:val="hybridMultilevel"/>
    <w:tmpl w:val="D0584878"/>
    <w:lvl w:ilvl="0" w:tplc="ED06B03E">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4432417"/>
    <w:multiLevelType w:val="multilevel"/>
    <w:tmpl w:val="0414001D"/>
    <w:styleLink w:val="Sti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6AA6770"/>
    <w:multiLevelType w:val="hybridMultilevel"/>
    <w:tmpl w:val="CCA670BE"/>
    <w:lvl w:ilvl="0" w:tplc="90522E30">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966FE"/>
    <w:multiLevelType w:val="hybridMultilevel"/>
    <w:tmpl w:val="5C7087AC"/>
    <w:lvl w:ilvl="0" w:tplc="04140001">
      <w:start w:val="1"/>
      <w:numFmt w:val="bullet"/>
      <w:lvlText w:val=""/>
      <w:lvlJc w:val="left"/>
      <w:pPr>
        <w:tabs>
          <w:tab w:val="num" w:pos="720"/>
        </w:tabs>
        <w:ind w:left="720" w:hanging="360"/>
      </w:pPr>
      <w:rPr>
        <w:rFonts w:ascii="Symbol" w:hAnsi="Symbol"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7" w15:restartNumberingAfterBreak="0">
    <w:nsid w:val="675B50E3"/>
    <w:multiLevelType w:val="hybridMultilevel"/>
    <w:tmpl w:val="A170B9D2"/>
    <w:lvl w:ilvl="0" w:tplc="CFAEC67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C3A34AC"/>
    <w:multiLevelType w:val="hybridMultilevel"/>
    <w:tmpl w:val="EFEE1C7C"/>
    <w:lvl w:ilvl="0" w:tplc="0414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F08CA"/>
    <w:multiLevelType w:val="hybridMultilevel"/>
    <w:tmpl w:val="560A2798"/>
    <w:lvl w:ilvl="0" w:tplc="C9C2A054">
      <w:start w:val="1"/>
      <w:numFmt w:val="lowerLetter"/>
      <w:lvlText w:val="%1)"/>
      <w:lvlJc w:val="left"/>
      <w:pPr>
        <w:tabs>
          <w:tab w:val="num" w:pos="360"/>
        </w:tabs>
        <w:ind w:left="360" w:hanging="360"/>
      </w:pPr>
      <w:rPr>
        <w:rFonts w:hint="default"/>
      </w:rPr>
    </w:lvl>
    <w:lvl w:ilvl="1" w:tplc="04140019" w:tentative="1">
      <w:start w:val="1"/>
      <w:numFmt w:val="lowerLetter"/>
      <w:lvlText w:val="%2."/>
      <w:lvlJc w:val="left"/>
      <w:pPr>
        <w:tabs>
          <w:tab w:val="num" w:pos="1145"/>
        </w:tabs>
        <w:ind w:left="1145" w:hanging="360"/>
      </w:pPr>
    </w:lvl>
    <w:lvl w:ilvl="2" w:tplc="0414001B" w:tentative="1">
      <w:start w:val="1"/>
      <w:numFmt w:val="lowerRoman"/>
      <w:lvlText w:val="%3."/>
      <w:lvlJc w:val="right"/>
      <w:pPr>
        <w:tabs>
          <w:tab w:val="num" w:pos="1865"/>
        </w:tabs>
        <w:ind w:left="1865" w:hanging="180"/>
      </w:pPr>
    </w:lvl>
    <w:lvl w:ilvl="3" w:tplc="0414000F" w:tentative="1">
      <w:start w:val="1"/>
      <w:numFmt w:val="decimal"/>
      <w:lvlText w:val="%4."/>
      <w:lvlJc w:val="left"/>
      <w:pPr>
        <w:tabs>
          <w:tab w:val="num" w:pos="2585"/>
        </w:tabs>
        <w:ind w:left="2585" w:hanging="360"/>
      </w:pPr>
    </w:lvl>
    <w:lvl w:ilvl="4" w:tplc="04140019" w:tentative="1">
      <w:start w:val="1"/>
      <w:numFmt w:val="lowerLetter"/>
      <w:lvlText w:val="%5."/>
      <w:lvlJc w:val="left"/>
      <w:pPr>
        <w:tabs>
          <w:tab w:val="num" w:pos="3305"/>
        </w:tabs>
        <w:ind w:left="3305" w:hanging="360"/>
      </w:pPr>
    </w:lvl>
    <w:lvl w:ilvl="5" w:tplc="0414001B" w:tentative="1">
      <w:start w:val="1"/>
      <w:numFmt w:val="lowerRoman"/>
      <w:lvlText w:val="%6."/>
      <w:lvlJc w:val="right"/>
      <w:pPr>
        <w:tabs>
          <w:tab w:val="num" w:pos="4025"/>
        </w:tabs>
        <w:ind w:left="4025" w:hanging="180"/>
      </w:pPr>
    </w:lvl>
    <w:lvl w:ilvl="6" w:tplc="0414000F" w:tentative="1">
      <w:start w:val="1"/>
      <w:numFmt w:val="decimal"/>
      <w:lvlText w:val="%7."/>
      <w:lvlJc w:val="left"/>
      <w:pPr>
        <w:tabs>
          <w:tab w:val="num" w:pos="4745"/>
        </w:tabs>
        <w:ind w:left="4745" w:hanging="360"/>
      </w:pPr>
    </w:lvl>
    <w:lvl w:ilvl="7" w:tplc="04140019" w:tentative="1">
      <w:start w:val="1"/>
      <w:numFmt w:val="lowerLetter"/>
      <w:lvlText w:val="%8."/>
      <w:lvlJc w:val="left"/>
      <w:pPr>
        <w:tabs>
          <w:tab w:val="num" w:pos="5465"/>
        </w:tabs>
        <w:ind w:left="5465" w:hanging="360"/>
      </w:pPr>
    </w:lvl>
    <w:lvl w:ilvl="8" w:tplc="0414001B" w:tentative="1">
      <w:start w:val="1"/>
      <w:numFmt w:val="lowerRoman"/>
      <w:lvlText w:val="%9."/>
      <w:lvlJc w:val="right"/>
      <w:pPr>
        <w:tabs>
          <w:tab w:val="num" w:pos="6185"/>
        </w:tabs>
        <w:ind w:left="6185" w:hanging="180"/>
      </w:pPr>
    </w:lvl>
  </w:abstractNum>
  <w:abstractNum w:abstractNumId="40" w15:restartNumberingAfterBreak="0">
    <w:nsid w:val="725509C8"/>
    <w:multiLevelType w:val="hybridMultilevel"/>
    <w:tmpl w:val="C5C6B222"/>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1" w15:restartNumberingAfterBreak="0">
    <w:nsid w:val="75033692"/>
    <w:multiLevelType w:val="hybridMultilevel"/>
    <w:tmpl w:val="56C08798"/>
    <w:lvl w:ilvl="0" w:tplc="C9C2A054">
      <w:start w:val="1"/>
      <w:numFmt w:val="lowerLetter"/>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2" w15:restartNumberingAfterBreak="0">
    <w:nsid w:val="7B680739"/>
    <w:multiLevelType w:val="multilevel"/>
    <w:tmpl w:val="44BEB824"/>
    <w:styleLink w:val="Stil1"/>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BAC50F8"/>
    <w:multiLevelType w:val="hybridMultilevel"/>
    <w:tmpl w:val="0A50E174"/>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4" w15:restartNumberingAfterBreak="0">
    <w:nsid w:val="7F2457B0"/>
    <w:multiLevelType w:val="hybridMultilevel"/>
    <w:tmpl w:val="9BF6B516"/>
    <w:lvl w:ilvl="0" w:tplc="C9C2A054">
      <w:start w:val="1"/>
      <w:numFmt w:val="lowerLetter"/>
      <w:lvlText w:val="%1)"/>
      <w:lvlJc w:val="left"/>
      <w:pPr>
        <w:tabs>
          <w:tab w:val="num" w:pos="786"/>
        </w:tabs>
        <w:ind w:left="786" w:hanging="360"/>
      </w:pPr>
      <w:rPr>
        <w:rFonts w:hint="default"/>
      </w:rPr>
    </w:lvl>
    <w:lvl w:ilvl="1" w:tplc="04140019" w:tentative="1">
      <w:start w:val="1"/>
      <w:numFmt w:val="lowerLetter"/>
      <w:lvlText w:val="%2."/>
      <w:lvlJc w:val="left"/>
      <w:pPr>
        <w:tabs>
          <w:tab w:val="num" w:pos="1866"/>
        </w:tabs>
        <w:ind w:left="1866" w:hanging="360"/>
      </w:pPr>
    </w:lvl>
    <w:lvl w:ilvl="2" w:tplc="0414001B" w:tentative="1">
      <w:start w:val="1"/>
      <w:numFmt w:val="lowerRoman"/>
      <w:lvlText w:val="%3."/>
      <w:lvlJc w:val="right"/>
      <w:pPr>
        <w:tabs>
          <w:tab w:val="num" w:pos="2586"/>
        </w:tabs>
        <w:ind w:left="2586" w:hanging="180"/>
      </w:pPr>
    </w:lvl>
    <w:lvl w:ilvl="3" w:tplc="0414000F" w:tentative="1">
      <w:start w:val="1"/>
      <w:numFmt w:val="decimal"/>
      <w:lvlText w:val="%4."/>
      <w:lvlJc w:val="left"/>
      <w:pPr>
        <w:tabs>
          <w:tab w:val="num" w:pos="3306"/>
        </w:tabs>
        <w:ind w:left="3306" w:hanging="360"/>
      </w:pPr>
    </w:lvl>
    <w:lvl w:ilvl="4" w:tplc="04140019" w:tentative="1">
      <w:start w:val="1"/>
      <w:numFmt w:val="lowerLetter"/>
      <w:lvlText w:val="%5."/>
      <w:lvlJc w:val="left"/>
      <w:pPr>
        <w:tabs>
          <w:tab w:val="num" w:pos="4026"/>
        </w:tabs>
        <w:ind w:left="4026" w:hanging="360"/>
      </w:pPr>
    </w:lvl>
    <w:lvl w:ilvl="5" w:tplc="0414001B" w:tentative="1">
      <w:start w:val="1"/>
      <w:numFmt w:val="lowerRoman"/>
      <w:lvlText w:val="%6."/>
      <w:lvlJc w:val="right"/>
      <w:pPr>
        <w:tabs>
          <w:tab w:val="num" w:pos="4746"/>
        </w:tabs>
        <w:ind w:left="4746" w:hanging="180"/>
      </w:pPr>
    </w:lvl>
    <w:lvl w:ilvl="6" w:tplc="0414000F" w:tentative="1">
      <w:start w:val="1"/>
      <w:numFmt w:val="decimal"/>
      <w:lvlText w:val="%7."/>
      <w:lvlJc w:val="left"/>
      <w:pPr>
        <w:tabs>
          <w:tab w:val="num" w:pos="5466"/>
        </w:tabs>
        <w:ind w:left="5466" w:hanging="360"/>
      </w:pPr>
    </w:lvl>
    <w:lvl w:ilvl="7" w:tplc="04140019" w:tentative="1">
      <w:start w:val="1"/>
      <w:numFmt w:val="lowerLetter"/>
      <w:lvlText w:val="%8."/>
      <w:lvlJc w:val="left"/>
      <w:pPr>
        <w:tabs>
          <w:tab w:val="num" w:pos="6186"/>
        </w:tabs>
        <w:ind w:left="6186" w:hanging="360"/>
      </w:pPr>
    </w:lvl>
    <w:lvl w:ilvl="8" w:tplc="0414001B" w:tentative="1">
      <w:start w:val="1"/>
      <w:numFmt w:val="lowerRoman"/>
      <w:lvlText w:val="%9."/>
      <w:lvlJc w:val="right"/>
      <w:pPr>
        <w:tabs>
          <w:tab w:val="num" w:pos="6906"/>
        </w:tabs>
        <w:ind w:left="6906" w:hanging="180"/>
      </w:pPr>
    </w:lvl>
  </w:abstractNum>
  <w:abstractNum w:abstractNumId="45" w15:restartNumberingAfterBreak="0">
    <w:nsid w:val="7F5F3C23"/>
    <w:multiLevelType w:val="hybridMultilevel"/>
    <w:tmpl w:val="5EAA1B00"/>
    <w:lvl w:ilvl="0" w:tplc="DD22DDB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71EF7"/>
    <w:multiLevelType w:val="hybridMultilevel"/>
    <w:tmpl w:val="6820083E"/>
    <w:lvl w:ilvl="0" w:tplc="C9C2A054">
      <w:start w:val="1"/>
      <w:numFmt w:val="lowerLetter"/>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506941645">
    <w:abstractNumId w:val="0"/>
  </w:num>
  <w:num w:numId="2" w16cid:durableId="1126697097">
    <w:abstractNumId w:val="39"/>
    <w:lvlOverride w:ilvl="0">
      <w:startOverride w:val="1"/>
    </w:lvlOverride>
  </w:num>
  <w:num w:numId="3" w16cid:durableId="1335378296">
    <w:abstractNumId w:val="7"/>
    <w:lvlOverride w:ilvl="0">
      <w:startOverride w:val="1"/>
    </w:lvlOverride>
  </w:num>
  <w:num w:numId="4" w16cid:durableId="2110655807">
    <w:abstractNumId w:val="7"/>
    <w:lvlOverride w:ilvl="0">
      <w:startOverride w:val="1"/>
    </w:lvlOverride>
  </w:num>
  <w:num w:numId="5" w16cid:durableId="1584071627">
    <w:abstractNumId w:val="7"/>
    <w:lvlOverride w:ilvl="0">
      <w:startOverride w:val="1"/>
    </w:lvlOverride>
  </w:num>
  <w:num w:numId="6" w16cid:durableId="235551834">
    <w:abstractNumId w:val="15"/>
    <w:lvlOverride w:ilvl="0">
      <w:startOverride w:val="1"/>
    </w:lvlOverride>
  </w:num>
  <w:num w:numId="7" w16cid:durableId="357395116">
    <w:abstractNumId w:val="15"/>
    <w:lvlOverride w:ilvl="0">
      <w:startOverride w:val="1"/>
    </w:lvlOverride>
  </w:num>
  <w:num w:numId="8" w16cid:durableId="422186133">
    <w:abstractNumId w:val="12"/>
    <w:lvlOverride w:ilvl="0">
      <w:startOverride w:val="1"/>
    </w:lvlOverride>
  </w:num>
  <w:num w:numId="9" w16cid:durableId="336082106">
    <w:abstractNumId w:val="31"/>
  </w:num>
  <w:num w:numId="10" w16cid:durableId="18315317">
    <w:abstractNumId w:val="13"/>
  </w:num>
  <w:num w:numId="11" w16cid:durableId="748581752">
    <w:abstractNumId w:val="14"/>
  </w:num>
  <w:num w:numId="12" w16cid:durableId="1916629166">
    <w:abstractNumId w:val="9"/>
  </w:num>
  <w:num w:numId="13" w16cid:durableId="593823976">
    <w:abstractNumId w:val="25"/>
  </w:num>
  <w:num w:numId="14" w16cid:durableId="1422796832">
    <w:abstractNumId w:val="22"/>
  </w:num>
  <w:num w:numId="15" w16cid:durableId="679546029">
    <w:abstractNumId w:val="2"/>
  </w:num>
  <w:num w:numId="16" w16cid:durableId="902565083">
    <w:abstractNumId w:val="17"/>
  </w:num>
  <w:num w:numId="17" w16cid:durableId="1865441258">
    <w:abstractNumId w:val="8"/>
  </w:num>
  <w:num w:numId="18" w16cid:durableId="1365640659">
    <w:abstractNumId w:val="44"/>
  </w:num>
  <w:num w:numId="19" w16cid:durableId="1492522613">
    <w:abstractNumId w:val="4"/>
  </w:num>
  <w:num w:numId="20" w16cid:durableId="468127901">
    <w:abstractNumId w:val="41"/>
  </w:num>
  <w:num w:numId="21" w16cid:durableId="1075788066">
    <w:abstractNumId w:val="46"/>
  </w:num>
  <w:num w:numId="22" w16cid:durableId="859970902">
    <w:abstractNumId w:val="1"/>
  </w:num>
  <w:num w:numId="23" w16cid:durableId="879783855">
    <w:abstractNumId w:val="19"/>
  </w:num>
  <w:num w:numId="24" w16cid:durableId="618486117">
    <w:abstractNumId w:val="40"/>
  </w:num>
  <w:num w:numId="25" w16cid:durableId="2129004338">
    <w:abstractNumId w:val="6"/>
  </w:num>
  <w:num w:numId="26" w16cid:durableId="1367557053">
    <w:abstractNumId w:val="43"/>
  </w:num>
  <w:num w:numId="27" w16cid:durableId="1691641159">
    <w:abstractNumId w:val="5"/>
  </w:num>
  <w:num w:numId="28" w16cid:durableId="1615207916">
    <w:abstractNumId w:val="23"/>
  </w:num>
  <w:num w:numId="29" w16cid:durableId="51739193">
    <w:abstractNumId w:val="23"/>
  </w:num>
  <w:num w:numId="30" w16cid:durableId="14381593">
    <w:abstractNumId w:val="3"/>
  </w:num>
  <w:num w:numId="31" w16cid:durableId="88358064">
    <w:abstractNumId w:val="27"/>
  </w:num>
  <w:num w:numId="32" w16cid:durableId="886600709">
    <w:abstractNumId w:val="29"/>
  </w:num>
  <w:num w:numId="33" w16cid:durableId="575673568">
    <w:abstractNumId w:val="20"/>
  </w:num>
  <w:num w:numId="34" w16cid:durableId="126242538">
    <w:abstractNumId w:val="10"/>
  </w:num>
  <w:num w:numId="35" w16cid:durableId="391928590">
    <w:abstractNumId w:val="24"/>
  </w:num>
  <w:num w:numId="36" w16cid:durableId="397437134">
    <w:abstractNumId w:val="42"/>
  </w:num>
  <w:num w:numId="37" w16cid:durableId="291442113">
    <w:abstractNumId w:val="34"/>
  </w:num>
  <w:num w:numId="38" w16cid:durableId="1260213514">
    <w:abstractNumId w:val="35"/>
  </w:num>
  <w:num w:numId="39" w16cid:durableId="641274188">
    <w:abstractNumId w:val="36"/>
  </w:num>
  <w:num w:numId="40" w16cid:durableId="995837314">
    <w:abstractNumId w:val="28"/>
  </w:num>
  <w:num w:numId="41" w16cid:durableId="1996227531">
    <w:abstractNumId w:val="26"/>
  </w:num>
  <w:num w:numId="42" w16cid:durableId="1993946216">
    <w:abstractNumId w:val="16"/>
  </w:num>
  <w:num w:numId="43" w16cid:durableId="958150641">
    <w:abstractNumId w:val="38"/>
  </w:num>
  <w:num w:numId="44" w16cid:durableId="140004501">
    <w:abstractNumId w:val="11"/>
  </w:num>
  <w:num w:numId="45" w16cid:durableId="2017074974">
    <w:abstractNumId w:val="37"/>
  </w:num>
  <w:num w:numId="46" w16cid:durableId="843938899">
    <w:abstractNumId w:val="21"/>
  </w:num>
  <w:num w:numId="47" w16cid:durableId="933711727">
    <w:abstractNumId w:val="30"/>
  </w:num>
  <w:num w:numId="48" w16cid:durableId="225922616">
    <w:abstractNumId w:val="33"/>
  </w:num>
  <w:num w:numId="49" w16cid:durableId="2023968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8314635">
    <w:abstractNumId w:val="18"/>
  </w:num>
  <w:num w:numId="51" w16cid:durableId="2077824368">
    <w:abstractNumId w:val="32"/>
  </w:num>
  <w:num w:numId="52" w16cid:durableId="2019849010">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E8"/>
    <w:rsid w:val="00000134"/>
    <w:rsid w:val="00003235"/>
    <w:rsid w:val="00003243"/>
    <w:rsid w:val="00011331"/>
    <w:rsid w:val="00012149"/>
    <w:rsid w:val="00012A3E"/>
    <w:rsid w:val="00016EC6"/>
    <w:rsid w:val="00017A84"/>
    <w:rsid w:val="00020615"/>
    <w:rsid w:val="00022DC1"/>
    <w:rsid w:val="00023052"/>
    <w:rsid w:val="0003080D"/>
    <w:rsid w:val="0003109E"/>
    <w:rsid w:val="00031D0D"/>
    <w:rsid w:val="00032D0B"/>
    <w:rsid w:val="000339F3"/>
    <w:rsid w:val="00034A00"/>
    <w:rsid w:val="00034E93"/>
    <w:rsid w:val="0003539B"/>
    <w:rsid w:val="00040040"/>
    <w:rsid w:val="00042186"/>
    <w:rsid w:val="000449F7"/>
    <w:rsid w:val="00047822"/>
    <w:rsid w:val="000529E2"/>
    <w:rsid w:val="00053033"/>
    <w:rsid w:val="0005367C"/>
    <w:rsid w:val="00054787"/>
    <w:rsid w:val="00056610"/>
    <w:rsid w:val="000603B9"/>
    <w:rsid w:val="000609A3"/>
    <w:rsid w:val="00061453"/>
    <w:rsid w:val="00062D82"/>
    <w:rsid w:val="00064B44"/>
    <w:rsid w:val="00064B5B"/>
    <w:rsid w:val="0006633B"/>
    <w:rsid w:val="000719B5"/>
    <w:rsid w:val="000755DF"/>
    <w:rsid w:val="000760D3"/>
    <w:rsid w:val="000763AD"/>
    <w:rsid w:val="00076C1C"/>
    <w:rsid w:val="00077ADC"/>
    <w:rsid w:val="00082F55"/>
    <w:rsid w:val="00083DF2"/>
    <w:rsid w:val="00087D92"/>
    <w:rsid w:val="000906FD"/>
    <w:rsid w:val="000914EB"/>
    <w:rsid w:val="00091992"/>
    <w:rsid w:val="0009685E"/>
    <w:rsid w:val="00097ADB"/>
    <w:rsid w:val="000A089C"/>
    <w:rsid w:val="000A0D66"/>
    <w:rsid w:val="000A12EF"/>
    <w:rsid w:val="000A1D4A"/>
    <w:rsid w:val="000A26CE"/>
    <w:rsid w:val="000A2A0B"/>
    <w:rsid w:val="000A32EB"/>
    <w:rsid w:val="000A44CE"/>
    <w:rsid w:val="000A4C25"/>
    <w:rsid w:val="000A6A4A"/>
    <w:rsid w:val="000A6D36"/>
    <w:rsid w:val="000B1B27"/>
    <w:rsid w:val="000B2056"/>
    <w:rsid w:val="000B4664"/>
    <w:rsid w:val="000B5457"/>
    <w:rsid w:val="000B7715"/>
    <w:rsid w:val="000C0B3C"/>
    <w:rsid w:val="000C14CA"/>
    <w:rsid w:val="000C39E7"/>
    <w:rsid w:val="000C4000"/>
    <w:rsid w:val="000C4102"/>
    <w:rsid w:val="000C5435"/>
    <w:rsid w:val="000C57D3"/>
    <w:rsid w:val="000C5D9E"/>
    <w:rsid w:val="000C618E"/>
    <w:rsid w:val="000D2631"/>
    <w:rsid w:val="000D4E32"/>
    <w:rsid w:val="000E295B"/>
    <w:rsid w:val="000E332C"/>
    <w:rsid w:val="000E3391"/>
    <w:rsid w:val="000E4147"/>
    <w:rsid w:val="000E69ED"/>
    <w:rsid w:val="000E77ED"/>
    <w:rsid w:val="000E7BF0"/>
    <w:rsid w:val="000F132E"/>
    <w:rsid w:val="000F216C"/>
    <w:rsid w:val="000F21EC"/>
    <w:rsid w:val="000F29D6"/>
    <w:rsid w:val="000F3138"/>
    <w:rsid w:val="000F31B8"/>
    <w:rsid w:val="000F33AC"/>
    <w:rsid w:val="000F68C2"/>
    <w:rsid w:val="00101BB5"/>
    <w:rsid w:val="001028BD"/>
    <w:rsid w:val="00102D56"/>
    <w:rsid w:val="00104991"/>
    <w:rsid w:val="001049D6"/>
    <w:rsid w:val="00104D0C"/>
    <w:rsid w:val="001057B0"/>
    <w:rsid w:val="001101D8"/>
    <w:rsid w:val="001126E6"/>
    <w:rsid w:val="00112F49"/>
    <w:rsid w:val="001135BB"/>
    <w:rsid w:val="001137EB"/>
    <w:rsid w:val="0011430D"/>
    <w:rsid w:val="001149D7"/>
    <w:rsid w:val="00116CD7"/>
    <w:rsid w:val="00120744"/>
    <w:rsid w:val="0012081F"/>
    <w:rsid w:val="001214E8"/>
    <w:rsid w:val="0012198C"/>
    <w:rsid w:val="0012251B"/>
    <w:rsid w:val="00126467"/>
    <w:rsid w:val="001306CC"/>
    <w:rsid w:val="00132954"/>
    <w:rsid w:val="00133691"/>
    <w:rsid w:val="001348F9"/>
    <w:rsid w:val="00134D17"/>
    <w:rsid w:val="00134D4E"/>
    <w:rsid w:val="00135667"/>
    <w:rsid w:val="0013581E"/>
    <w:rsid w:val="00135E37"/>
    <w:rsid w:val="00136D4F"/>
    <w:rsid w:val="00137EA6"/>
    <w:rsid w:val="00141814"/>
    <w:rsid w:val="00141D9E"/>
    <w:rsid w:val="00142CBC"/>
    <w:rsid w:val="00144D93"/>
    <w:rsid w:val="00144FC9"/>
    <w:rsid w:val="00146660"/>
    <w:rsid w:val="00146864"/>
    <w:rsid w:val="001500BA"/>
    <w:rsid w:val="00150F30"/>
    <w:rsid w:val="001519DC"/>
    <w:rsid w:val="00151A56"/>
    <w:rsid w:val="001521CC"/>
    <w:rsid w:val="001534AD"/>
    <w:rsid w:val="00153795"/>
    <w:rsid w:val="00154FB2"/>
    <w:rsid w:val="0015562E"/>
    <w:rsid w:val="0015790D"/>
    <w:rsid w:val="00157F3E"/>
    <w:rsid w:val="00161CDC"/>
    <w:rsid w:val="00162C00"/>
    <w:rsid w:val="001630A5"/>
    <w:rsid w:val="001656CF"/>
    <w:rsid w:val="00167154"/>
    <w:rsid w:val="001721A3"/>
    <w:rsid w:val="00173006"/>
    <w:rsid w:val="001731DD"/>
    <w:rsid w:val="00173F57"/>
    <w:rsid w:val="00174271"/>
    <w:rsid w:val="001743BF"/>
    <w:rsid w:val="00180193"/>
    <w:rsid w:val="0018065C"/>
    <w:rsid w:val="00181E1B"/>
    <w:rsid w:val="0018210E"/>
    <w:rsid w:val="001842F8"/>
    <w:rsid w:val="00186A9C"/>
    <w:rsid w:val="001905B0"/>
    <w:rsid w:val="00190D1D"/>
    <w:rsid w:val="00191C89"/>
    <w:rsid w:val="00191E01"/>
    <w:rsid w:val="00192F3B"/>
    <w:rsid w:val="00194DC7"/>
    <w:rsid w:val="00195664"/>
    <w:rsid w:val="00196ABA"/>
    <w:rsid w:val="001971F8"/>
    <w:rsid w:val="00197EB1"/>
    <w:rsid w:val="001A05C0"/>
    <w:rsid w:val="001A061A"/>
    <w:rsid w:val="001A2357"/>
    <w:rsid w:val="001A4349"/>
    <w:rsid w:val="001A682D"/>
    <w:rsid w:val="001A6C3A"/>
    <w:rsid w:val="001A7553"/>
    <w:rsid w:val="001A7928"/>
    <w:rsid w:val="001B0907"/>
    <w:rsid w:val="001B2664"/>
    <w:rsid w:val="001B29A2"/>
    <w:rsid w:val="001B40BF"/>
    <w:rsid w:val="001B504C"/>
    <w:rsid w:val="001B5EDA"/>
    <w:rsid w:val="001B73E9"/>
    <w:rsid w:val="001B79E9"/>
    <w:rsid w:val="001B7B47"/>
    <w:rsid w:val="001C19A2"/>
    <w:rsid w:val="001C57FA"/>
    <w:rsid w:val="001C6B02"/>
    <w:rsid w:val="001D076F"/>
    <w:rsid w:val="001D0AEC"/>
    <w:rsid w:val="001D0E07"/>
    <w:rsid w:val="001D0E26"/>
    <w:rsid w:val="001D2F86"/>
    <w:rsid w:val="001D30CC"/>
    <w:rsid w:val="001D3170"/>
    <w:rsid w:val="001D5EEA"/>
    <w:rsid w:val="001D6154"/>
    <w:rsid w:val="001D69E3"/>
    <w:rsid w:val="001D799E"/>
    <w:rsid w:val="001D7BAE"/>
    <w:rsid w:val="001E0093"/>
    <w:rsid w:val="001E30DB"/>
    <w:rsid w:val="001E33FA"/>
    <w:rsid w:val="001E4259"/>
    <w:rsid w:val="001E73F1"/>
    <w:rsid w:val="001E78DA"/>
    <w:rsid w:val="001E7C2F"/>
    <w:rsid w:val="001F0509"/>
    <w:rsid w:val="001F0737"/>
    <w:rsid w:val="001F13C1"/>
    <w:rsid w:val="001F266C"/>
    <w:rsid w:val="001F360A"/>
    <w:rsid w:val="001F40B9"/>
    <w:rsid w:val="001F4D01"/>
    <w:rsid w:val="001F5067"/>
    <w:rsid w:val="001F53DB"/>
    <w:rsid w:val="001F6F4C"/>
    <w:rsid w:val="00200F55"/>
    <w:rsid w:val="002011C6"/>
    <w:rsid w:val="00201635"/>
    <w:rsid w:val="00202A94"/>
    <w:rsid w:val="002046CE"/>
    <w:rsid w:val="00205F9D"/>
    <w:rsid w:val="0020619F"/>
    <w:rsid w:val="00207983"/>
    <w:rsid w:val="00207DF4"/>
    <w:rsid w:val="00210AB5"/>
    <w:rsid w:val="00211E19"/>
    <w:rsid w:val="002120A0"/>
    <w:rsid w:val="00212D84"/>
    <w:rsid w:val="00213A72"/>
    <w:rsid w:val="0021401A"/>
    <w:rsid w:val="0021690E"/>
    <w:rsid w:val="002177B6"/>
    <w:rsid w:val="002202E6"/>
    <w:rsid w:val="00222287"/>
    <w:rsid w:val="00223E26"/>
    <w:rsid w:val="00226CDC"/>
    <w:rsid w:val="00227CB6"/>
    <w:rsid w:val="00227CF8"/>
    <w:rsid w:val="002323B3"/>
    <w:rsid w:val="00232443"/>
    <w:rsid w:val="00232750"/>
    <w:rsid w:val="00232AFC"/>
    <w:rsid w:val="00233255"/>
    <w:rsid w:val="00233EFB"/>
    <w:rsid w:val="0023465F"/>
    <w:rsid w:val="002348CE"/>
    <w:rsid w:val="00242C8E"/>
    <w:rsid w:val="002434E0"/>
    <w:rsid w:val="00243ED3"/>
    <w:rsid w:val="0024412B"/>
    <w:rsid w:val="002451D4"/>
    <w:rsid w:val="00246368"/>
    <w:rsid w:val="002536DD"/>
    <w:rsid w:val="0025377A"/>
    <w:rsid w:val="002548C9"/>
    <w:rsid w:val="00256A0B"/>
    <w:rsid w:val="00263844"/>
    <w:rsid w:val="00265FC5"/>
    <w:rsid w:val="0026605F"/>
    <w:rsid w:val="002703E9"/>
    <w:rsid w:val="002709AE"/>
    <w:rsid w:val="002733F9"/>
    <w:rsid w:val="002737FE"/>
    <w:rsid w:val="00273AEE"/>
    <w:rsid w:val="002757CC"/>
    <w:rsid w:val="00275AC1"/>
    <w:rsid w:val="002824B1"/>
    <w:rsid w:val="0028259F"/>
    <w:rsid w:val="0028261B"/>
    <w:rsid w:val="00283469"/>
    <w:rsid w:val="002836A3"/>
    <w:rsid w:val="0028416C"/>
    <w:rsid w:val="002844C8"/>
    <w:rsid w:val="00284F78"/>
    <w:rsid w:val="00285281"/>
    <w:rsid w:val="0028578D"/>
    <w:rsid w:val="00285BAB"/>
    <w:rsid w:val="002862F2"/>
    <w:rsid w:val="00286B3A"/>
    <w:rsid w:val="00287892"/>
    <w:rsid w:val="00290775"/>
    <w:rsid w:val="00293C04"/>
    <w:rsid w:val="0029656E"/>
    <w:rsid w:val="002A10C6"/>
    <w:rsid w:val="002A6665"/>
    <w:rsid w:val="002A6B42"/>
    <w:rsid w:val="002A6DBC"/>
    <w:rsid w:val="002A7468"/>
    <w:rsid w:val="002A7F06"/>
    <w:rsid w:val="002B021F"/>
    <w:rsid w:val="002B0385"/>
    <w:rsid w:val="002B0D5B"/>
    <w:rsid w:val="002B0E46"/>
    <w:rsid w:val="002B1E4B"/>
    <w:rsid w:val="002B4F88"/>
    <w:rsid w:val="002B7DFF"/>
    <w:rsid w:val="002C0982"/>
    <w:rsid w:val="002C0BD9"/>
    <w:rsid w:val="002C4B5A"/>
    <w:rsid w:val="002C6C2E"/>
    <w:rsid w:val="002D014D"/>
    <w:rsid w:val="002D3C6E"/>
    <w:rsid w:val="002D47A0"/>
    <w:rsid w:val="002D60D5"/>
    <w:rsid w:val="002D62A6"/>
    <w:rsid w:val="002D6CFC"/>
    <w:rsid w:val="002E16B2"/>
    <w:rsid w:val="002E1B07"/>
    <w:rsid w:val="002E1B6F"/>
    <w:rsid w:val="002E28DF"/>
    <w:rsid w:val="002E3F2F"/>
    <w:rsid w:val="002E57E8"/>
    <w:rsid w:val="002E69F5"/>
    <w:rsid w:val="002F0164"/>
    <w:rsid w:val="002F034E"/>
    <w:rsid w:val="002F0D89"/>
    <w:rsid w:val="002F252C"/>
    <w:rsid w:val="002F42E9"/>
    <w:rsid w:val="00300B78"/>
    <w:rsid w:val="003011A0"/>
    <w:rsid w:val="00302124"/>
    <w:rsid w:val="0030273D"/>
    <w:rsid w:val="003037CB"/>
    <w:rsid w:val="00304D82"/>
    <w:rsid w:val="00307A73"/>
    <w:rsid w:val="00307CBC"/>
    <w:rsid w:val="00310C9B"/>
    <w:rsid w:val="00311023"/>
    <w:rsid w:val="00311667"/>
    <w:rsid w:val="00312363"/>
    <w:rsid w:val="003138FF"/>
    <w:rsid w:val="0031619E"/>
    <w:rsid w:val="00316232"/>
    <w:rsid w:val="00317204"/>
    <w:rsid w:val="00324D60"/>
    <w:rsid w:val="0032615D"/>
    <w:rsid w:val="0032663E"/>
    <w:rsid w:val="0032771F"/>
    <w:rsid w:val="00330260"/>
    <w:rsid w:val="00330A64"/>
    <w:rsid w:val="00330CF2"/>
    <w:rsid w:val="003319CA"/>
    <w:rsid w:val="00332A2D"/>
    <w:rsid w:val="00333050"/>
    <w:rsid w:val="003335BB"/>
    <w:rsid w:val="00337C46"/>
    <w:rsid w:val="00340080"/>
    <w:rsid w:val="0034256E"/>
    <w:rsid w:val="00342F79"/>
    <w:rsid w:val="003431BC"/>
    <w:rsid w:val="003433F6"/>
    <w:rsid w:val="003436C4"/>
    <w:rsid w:val="003439B9"/>
    <w:rsid w:val="003465BA"/>
    <w:rsid w:val="00350767"/>
    <w:rsid w:val="00350FDE"/>
    <w:rsid w:val="003537B0"/>
    <w:rsid w:val="00354EF2"/>
    <w:rsid w:val="00354F05"/>
    <w:rsid w:val="00357783"/>
    <w:rsid w:val="0035792C"/>
    <w:rsid w:val="0036161A"/>
    <w:rsid w:val="003620EA"/>
    <w:rsid w:val="00362D44"/>
    <w:rsid w:val="00362E50"/>
    <w:rsid w:val="00364780"/>
    <w:rsid w:val="00364983"/>
    <w:rsid w:val="003653E2"/>
    <w:rsid w:val="003660D5"/>
    <w:rsid w:val="003663D9"/>
    <w:rsid w:val="0036647A"/>
    <w:rsid w:val="003710C0"/>
    <w:rsid w:val="003714C6"/>
    <w:rsid w:val="003719D6"/>
    <w:rsid w:val="0037225A"/>
    <w:rsid w:val="00372D7E"/>
    <w:rsid w:val="00375B7B"/>
    <w:rsid w:val="00375F16"/>
    <w:rsid w:val="00376E45"/>
    <w:rsid w:val="00377760"/>
    <w:rsid w:val="00377D6A"/>
    <w:rsid w:val="00381B5D"/>
    <w:rsid w:val="0038280B"/>
    <w:rsid w:val="0038306E"/>
    <w:rsid w:val="00383DA1"/>
    <w:rsid w:val="0038446F"/>
    <w:rsid w:val="00385B9F"/>
    <w:rsid w:val="00393D03"/>
    <w:rsid w:val="00395083"/>
    <w:rsid w:val="0039526C"/>
    <w:rsid w:val="00395BAD"/>
    <w:rsid w:val="00396B9E"/>
    <w:rsid w:val="00396D7B"/>
    <w:rsid w:val="003978C3"/>
    <w:rsid w:val="003A0C52"/>
    <w:rsid w:val="003A3A70"/>
    <w:rsid w:val="003A3C62"/>
    <w:rsid w:val="003A5529"/>
    <w:rsid w:val="003A7C98"/>
    <w:rsid w:val="003B03E0"/>
    <w:rsid w:val="003B0B9A"/>
    <w:rsid w:val="003B3A76"/>
    <w:rsid w:val="003B5CB0"/>
    <w:rsid w:val="003C00D0"/>
    <w:rsid w:val="003C125E"/>
    <w:rsid w:val="003C13CD"/>
    <w:rsid w:val="003C1F67"/>
    <w:rsid w:val="003C2069"/>
    <w:rsid w:val="003C2430"/>
    <w:rsid w:val="003C564E"/>
    <w:rsid w:val="003C72C2"/>
    <w:rsid w:val="003C7D54"/>
    <w:rsid w:val="003D14F9"/>
    <w:rsid w:val="003D1C45"/>
    <w:rsid w:val="003D6A04"/>
    <w:rsid w:val="003D703A"/>
    <w:rsid w:val="003E02B6"/>
    <w:rsid w:val="003E33A6"/>
    <w:rsid w:val="003E4CAD"/>
    <w:rsid w:val="003E5D0E"/>
    <w:rsid w:val="003E7D44"/>
    <w:rsid w:val="003F28FC"/>
    <w:rsid w:val="003F456D"/>
    <w:rsid w:val="003F5910"/>
    <w:rsid w:val="003F737D"/>
    <w:rsid w:val="003F7A4E"/>
    <w:rsid w:val="0040438B"/>
    <w:rsid w:val="00404ABB"/>
    <w:rsid w:val="004051B1"/>
    <w:rsid w:val="00405E7B"/>
    <w:rsid w:val="004074E8"/>
    <w:rsid w:val="0041165F"/>
    <w:rsid w:val="00411874"/>
    <w:rsid w:val="00411A66"/>
    <w:rsid w:val="00411D32"/>
    <w:rsid w:val="00412B42"/>
    <w:rsid w:val="00414478"/>
    <w:rsid w:val="004144E5"/>
    <w:rsid w:val="00415A49"/>
    <w:rsid w:val="0041628B"/>
    <w:rsid w:val="004162AA"/>
    <w:rsid w:val="00416B58"/>
    <w:rsid w:val="00417778"/>
    <w:rsid w:val="00417D20"/>
    <w:rsid w:val="00421208"/>
    <w:rsid w:val="0042446C"/>
    <w:rsid w:val="00425052"/>
    <w:rsid w:val="00425A01"/>
    <w:rsid w:val="00427FFC"/>
    <w:rsid w:val="00433C59"/>
    <w:rsid w:val="004344EF"/>
    <w:rsid w:val="004361E7"/>
    <w:rsid w:val="00436599"/>
    <w:rsid w:val="00436714"/>
    <w:rsid w:val="00437771"/>
    <w:rsid w:val="00444969"/>
    <w:rsid w:val="00446290"/>
    <w:rsid w:val="004463F0"/>
    <w:rsid w:val="0044709C"/>
    <w:rsid w:val="00451A13"/>
    <w:rsid w:val="00452D61"/>
    <w:rsid w:val="00453197"/>
    <w:rsid w:val="004541A5"/>
    <w:rsid w:val="00454A8D"/>
    <w:rsid w:val="00455976"/>
    <w:rsid w:val="00457616"/>
    <w:rsid w:val="00460648"/>
    <w:rsid w:val="00460ACA"/>
    <w:rsid w:val="00461CAF"/>
    <w:rsid w:val="00462854"/>
    <w:rsid w:val="00464A78"/>
    <w:rsid w:val="00465019"/>
    <w:rsid w:val="00465CB9"/>
    <w:rsid w:val="004667A3"/>
    <w:rsid w:val="00470D63"/>
    <w:rsid w:val="004722E6"/>
    <w:rsid w:val="0047552D"/>
    <w:rsid w:val="00476A52"/>
    <w:rsid w:val="00476EA6"/>
    <w:rsid w:val="004778E8"/>
    <w:rsid w:val="0048353C"/>
    <w:rsid w:val="0048368B"/>
    <w:rsid w:val="00483FC4"/>
    <w:rsid w:val="004842BC"/>
    <w:rsid w:val="00484D70"/>
    <w:rsid w:val="0048637B"/>
    <w:rsid w:val="0049056D"/>
    <w:rsid w:val="00490702"/>
    <w:rsid w:val="004954EA"/>
    <w:rsid w:val="004961BC"/>
    <w:rsid w:val="004978D1"/>
    <w:rsid w:val="00497FD9"/>
    <w:rsid w:val="004A365C"/>
    <w:rsid w:val="004A3D09"/>
    <w:rsid w:val="004A45EE"/>
    <w:rsid w:val="004B03FF"/>
    <w:rsid w:val="004B1EDA"/>
    <w:rsid w:val="004B33C7"/>
    <w:rsid w:val="004B34ED"/>
    <w:rsid w:val="004B4659"/>
    <w:rsid w:val="004B4CC6"/>
    <w:rsid w:val="004B5506"/>
    <w:rsid w:val="004B5B1D"/>
    <w:rsid w:val="004C1B67"/>
    <w:rsid w:val="004C2977"/>
    <w:rsid w:val="004C47E1"/>
    <w:rsid w:val="004C72B7"/>
    <w:rsid w:val="004C7D2E"/>
    <w:rsid w:val="004D0EF1"/>
    <w:rsid w:val="004D144E"/>
    <w:rsid w:val="004D237C"/>
    <w:rsid w:val="004D5D3F"/>
    <w:rsid w:val="004D7AC6"/>
    <w:rsid w:val="004E0817"/>
    <w:rsid w:val="004E2275"/>
    <w:rsid w:val="004E2D58"/>
    <w:rsid w:val="004E5BF6"/>
    <w:rsid w:val="004E6792"/>
    <w:rsid w:val="004E6A83"/>
    <w:rsid w:val="004F2921"/>
    <w:rsid w:val="004F5808"/>
    <w:rsid w:val="004F7238"/>
    <w:rsid w:val="004F75B1"/>
    <w:rsid w:val="004F79AE"/>
    <w:rsid w:val="00504CE9"/>
    <w:rsid w:val="0050623A"/>
    <w:rsid w:val="00507774"/>
    <w:rsid w:val="005106B6"/>
    <w:rsid w:val="00511CBD"/>
    <w:rsid w:val="00513516"/>
    <w:rsid w:val="00513B7A"/>
    <w:rsid w:val="00514A1C"/>
    <w:rsid w:val="0051579D"/>
    <w:rsid w:val="00516BD3"/>
    <w:rsid w:val="00516E94"/>
    <w:rsid w:val="00517461"/>
    <w:rsid w:val="0052025D"/>
    <w:rsid w:val="00520554"/>
    <w:rsid w:val="00520929"/>
    <w:rsid w:val="00521039"/>
    <w:rsid w:val="0052106E"/>
    <w:rsid w:val="00522077"/>
    <w:rsid w:val="0052399B"/>
    <w:rsid w:val="00526011"/>
    <w:rsid w:val="00531C03"/>
    <w:rsid w:val="00531C2B"/>
    <w:rsid w:val="00532B96"/>
    <w:rsid w:val="005332F2"/>
    <w:rsid w:val="00533C22"/>
    <w:rsid w:val="00535080"/>
    <w:rsid w:val="00535330"/>
    <w:rsid w:val="00535ADF"/>
    <w:rsid w:val="005372B8"/>
    <w:rsid w:val="00540B86"/>
    <w:rsid w:val="00540C35"/>
    <w:rsid w:val="00544F92"/>
    <w:rsid w:val="00545AD3"/>
    <w:rsid w:val="00545FC1"/>
    <w:rsid w:val="005477D2"/>
    <w:rsid w:val="00551657"/>
    <w:rsid w:val="00551DF7"/>
    <w:rsid w:val="00552161"/>
    <w:rsid w:val="0055283C"/>
    <w:rsid w:val="00553A0B"/>
    <w:rsid w:val="00554046"/>
    <w:rsid w:val="00555295"/>
    <w:rsid w:val="00557B89"/>
    <w:rsid w:val="00557DE3"/>
    <w:rsid w:val="00561428"/>
    <w:rsid w:val="00561D80"/>
    <w:rsid w:val="00564038"/>
    <w:rsid w:val="005676D1"/>
    <w:rsid w:val="00567A3E"/>
    <w:rsid w:val="00570350"/>
    <w:rsid w:val="00570F2B"/>
    <w:rsid w:val="00571180"/>
    <w:rsid w:val="00572115"/>
    <w:rsid w:val="00572E90"/>
    <w:rsid w:val="00573C0E"/>
    <w:rsid w:val="00574D72"/>
    <w:rsid w:val="00574E59"/>
    <w:rsid w:val="00576D32"/>
    <w:rsid w:val="005819A1"/>
    <w:rsid w:val="005820F7"/>
    <w:rsid w:val="00585797"/>
    <w:rsid w:val="005906F9"/>
    <w:rsid w:val="00592021"/>
    <w:rsid w:val="0059375F"/>
    <w:rsid w:val="00593A0E"/>
    <w:rsid w:val="00594AC1"/>
    <w:rsid w:val="00594D80"/>
    <w:rsid w:val="005A0D2D"/>
    <w:rsid w:val="005A12E9"/>
    <w:rsid w:val="005A304E"/>
    <w:rsid w:val="005A3160"/>
    <w:rsid w:val="005A329C"/>
    <w:rsid w:val="005A4096"/>
    <w:rsid w:val="005A48F1"/>
    <w:rsid w:val="005A627B"/>
    <w:rsid w:val="005B318D"/>
    <w:rsid w:val="005B4260"/>
    <w:rsid w:val="005B59EB"/>
    <w:rsid w:val="005B61B9"/>
    <w:rsid w:val="005B6877"/>
    <w:rsid w:val="005B79AD"/>
    <w:rsid w:val="005C5614"/>
    <w:rsid w:val="005C60B3"/>
    <w:rsid w:val="005D0382"/>
    <w:rsid w:val="005D10E4"/>
    <w:rsid w:val="005D22F8"/>
    <w:rsid w:val="005D3974"/>
    <w:rsid w:val="005D4C96"/>
    <w:rsid w:val="005D53B0"/>
    <w:rsid w:val="005D7E91"/>
    <w:rsid w:val="005E09AA"/>
    <w:rsid w:val="005E0CA8"/>
    <w:rsid w:val="005E2DD7"/>
    <w:rsid w:val="005E37CE"/>
    <w:rsid w:val="005E58BE"/>
    <w:rsid w:val="005E6311"/>
    <w:rsid w:val="005F0287"/>
    <w:rsid w:val="005F070F"/>
    <w:rsid w:val="005F1979"/>
    <w:rsid w:val="005F25BE"/>
    <w:rsid w:val="005F4AB3"/>
    <w:rsid w:val="005F51AE"/>
    <w:rsid w:val="005F57A7"/>
    <w:rsid w:val="006018F5"/>
    <w:rsid w:val="006023DD"/>
    <w:rsid w:val="00603799"/>
    <w:rsid w:val="0060480F"/>
    <w:rsid w:val="0060523F"/>
    <w:rsid w:val="0060580E"/>
    <w:rsid w:val="0060713B"/>
    <w:rsid w:val="006103C4"/>
    <w:rsid w:val="00610444"/>
    <w:rsid w:val="00612889"/>
    <w:rsid w:val="00614452"/>
    <w:rsid w:val="0061739E"/>
    <w:rsid w:val="0061764A"/>
    <w:rsid w:val="00620889"/>
    <w:rsid w:val="0062211B"/>
    <w:rsid w:val="006222AE"/>
    <w:rsid w:val="00623946"/>
    <w:rsid w:val="00624FB9"/>
    <w:rsid w:val="00625DE1"/>
    <w:rsid w:val="0062629F"/>
    <w:rsid w:val="006272B4"/>
    <w:rsid w:val="00627CA8"/>
    <w:rsid w:val="006317F7"/>
    <w:rsid w:val="006318F4"/>
    <w:rsid w:val="00632DE3"/>
    <w:rsid w:val="006408EC"/>
    <w:rsid w:val="00640E39"/>
    <w:rsid w:val="006417EB"/>
    <w:rsid w:val="00641C11"/>
    <w:rsid w:val="00641CB3"/>
    <w:rsid w:val="00642282"/>
    <w:rsid w:val="00643EDA"/>
    <w:rsid w:val="00644E58"/>
    <w:rsid w:val="00646FEC"/>
    <w:rsid w:val="00650010"/>
    <w:rsid w:val="0065606D"/>
    <w:rsid w:val="006567CD"/>
    <w:rsid w:val="00656D3F"/>
    <w:rsid w:val="00657117"/>
    <w:rsid w:val="00662CF9"/>
    <w:rsid w:val="0066369B"/>
    <w:rsid w:val="0066494D"/>
    <w:rsid w:val="00664D63"/>
    <w:rsid w:val="006673FB"/>
    <w:rsid w:val="006679E5"/>
    <w:rsid w:val="00671010"/>
    <w:rsid w:val="006715CD"/>
    <w:rsid w:val="00671AF5"/>
    <w:rsid w:val="00673175"/>
    <w:rsid w:val="006742A7"/>
    <w:rsid w:val="00674ECB"/>
    <w:rsid w:val="00677231"/>
    <w:rsid w:val="00677B30"/>
    <w:rsid w:val="00677E56"/>
    <w:rsid w:val="006802E8"/>
    <w:rsid w:val="00681EB4"/>
    <w:rsid w:val="00683479"/>
    <w:rsid w:val="006859F5"/>
    <w:rsid w:val="00685D96"/>
    <w:rsid w:val="006868FE"/>
    <w:rsid w:val="00692C52"/>
    <w:rsid w:val="0069400F"/>
    <w:rsid w:val="0069502F"/>
    <w:rsid w:val="006952CA"/>
    <w:rsid w:val="00696101"/>
    <w:rsid w:val="006974C9"/>
    <w:rsid w:val="00697B8B"/>
    <w:rsid w:val="006A16BE"/>
    <w:rsid w:val="006A4015"/>
    <w:rsid w:val="006A62D6"/>
    <w:rsid w:val="006A68D8"/>
    <w:rsid w:val="006A71C1"/>
    <w:rsid w:val="006A7C79"/>
    <w:rsid w:val="006B003E"/>
    <w:rsid w:val="006B03D7"/>
    <w:rsid w:val="006B2563"/>
    <w:rsid w:val="006B4367"/>
    <w:rsid w:val="006B4C82"/>
    <w:rsid w:val="006B55D3"/>
    <w:rsid w:val="006B5FB2"/>
    <w:rsid w:val="006C1E2D"/>
    <w:rsid w:val="006C450B"/>
    <w:rsid w:val="006C798D"/>
    <w:rsid w:val="006D238C"/>
    <w:rsid w:val="006D2803"/>
    <w:rsid w:val="006D4A1B"/>
    <w:rsid w:val="006D5DF8"/>
    <w:rsid w:val="006D6A12"/>
    <w:rsid w:val="006E0735"/>
    <w:rsid w:val="006E0FC4"/>
    <w:rsid w:val="006E3E0E"/>
    <w:rsid w:val="006E3ED0"/>
    <w:rsid w:val="006E4764"/>
    <w:rsid w:val="006E47BF"/>
    <w:rsid w:val="006E4A8E"/>
    <w:rsid w:val="006E5A46"/>
    <w:rsid w:val="006E7FF0"/>
    <w:rsid w:val="006F0BE6"/>
    <w:rsid w:val="006F1232"/>
    <w:rsid w:val="006F2A6B"/>
    <w:rsid w:val="006F3E5C"/>
    <w:rsid w:val="006F5ADC"/>
    <w:rsid w:val="006F6D1C"/>
    <w:rsid w:val="006F70EC"/>
    <w:rsid w:val="00701FD7"/>
    <w:rsid w:val="00702894"/>
    <w:rsid w:val="00703450"/>
    <w:rsid w:val="00707536"/>
    <w:rsid w:val="0071272A"/>
    <w:rsid w:val="00713A5B"/>
    <w:rsid w:val="00714306"/>
    <w:rsid w:val="0071522F"/>
    <w:rsid w:val="007161AD"/>
    <w:rsid w:val="007166D6"/>
    <w:rsid w:val="00717D07"/>
    <w:rsid w:val="0072098C"/>
    <w:rsid w:val="007237CA"/>
    <w:rsid w:val="00725F0E"/>
    <w:rsid w:val="00726DA5"/>
    <w:rsid w:val="00727AFD"/>
    <w:rsid w:val="007302F5"/>
    <w:rsid w:val="00731005"/>
    <w:rsid w:val="0073583E"/>
    <w:rsid w:val="0074149A"/>
    <w:rsid w:val="007417EE"/>
    <w:rsid w:val="00742CA6"/>
    <w:rsid w:val="00742CEE"/>
    <w:rsid w:val="00745DD3"/>
    <w:rsid w:val="0074654E"/>
    <w:rsid w:val="00746C91"/>
    <w:rsid w:val="00747C34"/>
    <w:rsid w:val="00747EAB"/>
    <w:rsid w:val="007507C5"/>
    <w:rsid w:val="00751887"/>
    <w:rsid w:val="00751B59"/>
    <w:rsid w:val="007522FB"/>
    <w:rsid w:val="007533B5"/>
    <w:rsid w:val="00754C1D"/>
    <w:rsid w:val="007550D8"/>
    <w:rsid w:val="00760162"/>
    <w:rsid w:val="00760CB5"/>
    <w:rsid w:val="00761851"/>
    <w:rsid w:val="00761C7A"/>
    <w:rsid w:val="00764C63"/>
    <w:rsid w:val="00766CF6"/>
    <w:rsid w:val="00766D8F"/>
    <w:rsid w:val="00767FA8"/>
    <w:rsid w:val="00771211"/>
    <w:rsid w:val="00772388"/>
    <w:rsid w:val="00774700"/>
    <w:rsid w:val="00775488"/>
    <w:rsid w:val="00775D57"/>
    <w:rsid w:val="0077675E"/>
    <w:rsid w:val="00780B88"/>
    <w:rsid w:val="007846E7"/>
    <w:rsid w:val="0078754C"/>
    <w:rsid w:val="0078799D"/>
    <w:rsid w:val="00791408"/>
    <w:rsid w:val="0079228B"/>
    <w:rsid w:val="00792F8A"/>
    <w:rsid w:val="00797439"/>
    <w:rsid w:val="007A01A3"/>
    <w:rsid w:val="007A0BD4"/>
    <w:rsid w:val="007A1677"/>
    <w:rsid w:val="007A44C9"/>
    <w:rsid w:val="007A78C7"/>
    <w:rsid w:val="007B041D"/>
    <w:rsid w:val="007B5F8D"/>
    <w:rsid w:val="007B7235"/>
    <w:rsid w:val="007B75EE"/>
    <w:rsid w:val="007B7C7D"/>
    <w:rsid w:val="007C06EF"/>
    <w:rsid w:val="007C094D"/>
    <w:rsid w:val="007C3B65"/>
    <w:rsid w:val="007C3F36"/>
    <w:rsid w:val="007C5FBB"/>
    <w:rsid w:val="007D2B29"/>
    <w:rsid w:val="007D2BCE"/>
    <w:rsid w:val="007D3066"/>
    <w:rsid w:val="007D5B0C"/>
    <w:rsid w:val="007D6CCC"/>
    <w:rsid w:val="007E0485"/>
    <w:rsid w:val="007E0508"/>
    <w:rsid w:val="007E079F"/>
    <w:rsid w:val="007E0AF2"/>
    <w:rsid w:val="007E1FBF"/>
    <w:rsid w:val="007E2101"/>
    <w:rsid w:val="007E235A"/>
    <w:rsid w:val="007E2943"/>
    <w:rsid w:val="007E2FF0"/>
    <w:rsid w:val="007E3778"/>
    <w:rsid w:val="007E3921"/>
    <w:rsid w:val="007E3A21"/>
    <w:rsid w:val="007E3FC0"/>
    <w:rsid w:val="007E4107"/>
    <w:rsid w:val="007E54F2"/>
    <w:rsid w:val="007E5E14"/>
    <w:rsid w:val="007E621C"/>
    <w:rsid w:val="007F256D"/>
    <w:rsid w:val="007F30C4"/>
    <w:rsid w:val="007F4066"/>
    <w:rsid w:val="007F457A"/>
    <w:rsid w:val="007F51EC"/>
    <w:rsid w:val="007F5DA7"/>
    <w:rsid w:val="007F7249"/>
    <w:rsid w:val="007F7B7E"/>
    <w:rsid w:val="00800061"/>
    <w:rsid w:val="008007A3"/>
    <w:rsid w:val="00801352"/>
    <w:rsid w:val="008075BF"/>
    <w:rsid w:val="00810A61"/>
    <w:rsid w:val="0082182A"/>
    <w:rsid w:val="00822915"/>
    <w:rsid w:val="0082406E"/>
    <w:rsid w:val="00826E9E"/>
    <w:rsid w:val="0082703C"/>
    <w:rsid w:val="00830186"/>
    <w:rsid w:val="008308C2"/>
    <w:rsid w:val="00832736"/>
    <w:rsid w:val="0083494C"/>
    <w:rsid w:val="00834A4D"/>
    <w:rsid w:val="008359B5"/>
    <w:rsid w:val="00835B3E"/>
    <w:rsid w:val="00841AE6"/>
    <w:rsid w:val="00843106"/>
    <w:rsid w:val="0084422C"/>
    <w:rsid w:val="00845EEE"/>
    <w:rsid w:val="008468D5"/>
    <w:rsid w:val="00850152"/>
    <w:rsid w:val="008529F1"/>
    <w:rsid w:val="00852AFB"/>
    <w:rsid w:val="008536C5"/>
    <w:rsid w:val="0085375E"/>
    <w:rsid w:val="00854D33"/>
    <w:rsid w:val="00854EF5"/>
    <w:rsid w:val="00855241"/>
    <w:rsid w:val="008563E2"/>
    <w:rsid w:val="00857A8B"/>
    <w:rsid w:val="00862A70"/>
    <w:rsid w:val="00864744"/>
    <w:rsid w:val="0086695A"/>
    <w:rsid w:val="00870A26"/>
    <w:rsid w:val="00871815"/>
    <w:rsid w:val="00873A4A"/>
    <w:rsid w:val="00873EBC"/>
    <w:rsid w:val="008742C1"/>
    <w:rsid w:val="00874967"/>
    <w:rsid w:val="00875B71"/>
    <w:rsid w:val="00876B2E"/>
    <w:rsid w:val="008772CD"/>
    <w:rsid w:val="00877799"/>
    <w:rsid w:val="00877DC5"/>
    <w:rsid w:val="00880463"/>
    <w:rsid w:val="00881E73"/>
    <w:rsid w:val="00883077"/>
    <w:rsid w:val="0088359D"/>
    <w:rsid w:val="00887928"/>
    <w:rsid w:val="008926A6"/>
    <w:rsid w:val="00893A0E"/>
    <w:rsid w:val="00893A39"/>
    <w:rsid w:val="00894058"/>
    <w:rsid w:val="008948ED"/>
    <w:rsid w:val="00894C33"/>
    <w:rsid w:val="008959C3"/>
    <w:rsid w:val="00896641"/>
    <w:rsid w:val="008967ED"/>
    <w:rsid w:val="00897924"/>
    <w:rsid w:val="008A1531"/>
    <w:rsid w:val="008A26BB"/>
    <w:rsid w:val="008A2F61"/>
    <w:rsid w:val="008A3642"/>
    <w:rsid w:val="008A485C"/>
    <w:rsid w:val="008A560F"/>
    <w:rsid w:val="008A7031"/>
    <w:rsid w:val="008A7041"/>
    <w:rsid w:val="008B0667"/>
    <w:rsid w:val="008B267D"/>
    <w:rsid w:val="008B4444"/>
    <w:rsid w:val="008B514B"/>
    <w:rsid w:val="008B5CC9"/>
    <w:rsid w:val="008C3141"/>
    <w:rsid w:val="008C58F8"/>
    <w:rsid w:val="008C619C"/>
    <w:rsid w:val="008C73B8"/>
    <w:rsid w:val="008C7A28"/>
    <w:rsid w:val="008C7A5C"/>
    <w:rsid w:val="008C7D8F"/>
    <w:rsid w:val="008D0D2B"/>
    <w:rsid w:val="008D1CD1"/>
    <w:rsid w:val="008D370E"/>
    <w:rsid w:val="008D54BF"/>
    <w:rsid w:val="008D55AC"/>
    <w:rsid w:val="008D6116"/>
    <w:rsid w:val="008E182D"/>
    <w:rsid w:val="008E338F"/>
    <w:rsid w:val="008E56B6"/>
    <w:rsid w:val="008E7E5E"/>
    <w:rsid w:val="008F054D"/>
    <w:rsid w:val="008F2855"/>
    <w:rsid w:val="008F4492"/>
    <w:rsid w:val="008F4FA9"/>
    <w:rsid w:val="008F6610"/>
    <w:rsid w:val="008F69C1"/>
    <w:rsid w:val="00900A3C"/>
    <w:rsid w:val="009021A5"/>
    <w:rsid w:val="009039ED"/>
    <w:rsid w:val="009049A4"/>
    <w:rsid w:val="00911CB4"/>
    <w:rsid w:val="00914D54"/>
    <w:rsid w:val="00923725"/>
    <w:rsid w:val="00923B2B"/>
    <w:rsid w:val="009242BB"/>
    <w:rsid w:val="00925DBD"/>
    <w:rsid w:val="00931C6D"/>
    <w:rsid w:val="00931CD0"/>
    <w:rsid w:val="00934232"/>
    <w:rsid w:val="0093742B"/>
    <w:rsid w:val="00937E5E"/>
    <w:rsid w:val="00940D3B"/>
    <w:rsid w:val="009442C8"/>
    <w:rsid w:val="009445C0"/>
    <w:rsid w:val="00946803"/>
    <w:rsid w:val="00951A17"/>
    <w:rsid w:val="009522FA"/>
    <w:rsid w:val="00953683"/>
    <w:rsid w:val="009539C6"/>
    <w:rsid w:val="00953B10"/>
    <w:rsid w:val="009547EE"/>
    <w:rsid w:val="00955F1F"/>
    <w:rsid w:val="00956870"/>
    <w:rsid w:val="00956CDE"/>
    <w:rsid w:val="00957CBB"/>
    <w:rsid w:val="00957E55"/>
    <w:rsid w:val="00960AF1"/>
    <w:rsid w:val="00963147"/>
    <w:rsid w:val="00963332"/>
    <w:rsid w:val="00963A5A"/>
    <w:rsid w:val="00966B70"/>
    <w:rsid w:val="0097008F"/>
    <w:rsid w:val="00970DB6"/>
    <w:rsid w:val="00970E11"/>
    <w:rsid w:val="00970E1C"/>
    <w:rsid w:val="00972BCD"/>
    <w:rsid w:val="00975E8A"/>
    <w:rsid w:val="00976206"/>
    <w:rsid w:val="00977A1E"/>
    <w:rsid w:val="00977D1A"/>
    <w:rsid w:val="00980AFF"/>
    <w:rsid w:val="0098141D"/>
    <w:rsid w:val="009818F3"/>
    <w:rsid w:val="00981A1D"/>
    <w:rsid w:val="00984386"/>
    <w:rsid w:val="00984496"/>
    <w:rsid w:val="00990ACE"/>
    <w:rsid w:val="00991078"/>
    <w:rsid w:val="0099255F"/>
    <w:rsid w:val="00992D71"/>
    <w:rsid w:val="0099433B"/>
    <w:rsid w:val="00994DAA"/>
    <w:rsid w:val="00996022"/>
    <w:rsid w:val="00996062"/>
    <w:rsid w:val="009979BC"/>
    <w:rsid w:val="00997F08"/>
    <w:rsid w:val="009A08B7"/>
    <w:rsid w:val="009A19E2"/>
    <w:rsid w:val="009A2C7F"/>
    <w:rsid w:val="009A34FD"/>
    <w:rsid w:val="009A3A8D"/>
    <w:rsid w:val="009A542A"/>
    <w:rsid w:val="009A6B35"/>
    <w:rsid w:val="009A6D48"/>
    <w:rsid w:val="009A70F4"/>
    <w:rsid w:val="009B15F8"/>
    <w:rsid w:val="009B3215"/>
    <w:rsid w:val="009C0CE0"/>
    <w:rsid w:val="009C0E90"/>
    <w:rsid w:val="009C1539"/>
    <w:rsid w:val="009C5027"/>
    <w:rsid w:val="009C5208"/>
    <w:rsid w:val="009C56E8"/>
    <w:rsid w:val="009D010A"/>
    <w:rsid w:val="009D0931"/>
    <w:rsid w:val="009D3864"/>
    <w:rsid w:val="009D3D69"/>
    <w:rsid w:val="009D3FD4"/>
    <w:rsid w:val="009D65AD"/>
    <w:rsid w:val="009D6A58"/>
    <w:rsid w:val="009D6EA8"/>
    <w:rsid w:val="009D762E"/>
    <w:rsid w:val="009D7ED3"/>
    <w:rsid w:val="009D7FDF"/>
    <w:rsid w:val="009E1957"/>
    <w:rsid w:val="009E2DAC"/>
    <w:rsid w:val="009E7424"/>
    <w:rsid w:val="009F030A"/>
    <w:rsid w:val="009F17F1"/>
    <w:rsid w:val="009F3A7F"/>
    <w:rsid w:val="009F500B"/>
    <w:rsid w:val="009F58F3"/>
    <w:rsid w:val="009F79C5"/>
    <w:rsid w:val="00A0021C"/>
    <w:rsid w:val="00A00558"/>
    <w:rsid w:val="00A01920"/>
    <w:rsid w:val="00A0478D"/>
    <w:rsid w:val="00A071A5"/>
    <w:rsid w:val="00A10DF8"/>
    <w:rsid w:val="00A12B58"/>
    <w:rsid w:val="00A12BFB"/>
    <w:rsid w:val="00A1620B"/>
    <w:rsid w:val="00A16595"/>
    <w:rsid w:val="00A17DAB"/>
    <w:rsid w:val="00A20FBC"/>
    <w:rsid w:val="00A2118E"/>
    <w:rsid w:val="00A21266"/>
    <w:rsid w:val="00A21CC9"/>
    <w:rsid w:val="00A22813"/>
    <w:rsid w:val="00A22959"/>
    <w:rsid w:val="00A24CDE"/>
    <w:rsid w:val="00A250CD"/>
    <w:rsid w:val="00A30A6F"/>
    <w:rsid w:val="00A42851"/>
    <w:rsid w:val="00A43CA9"/>
    <w:rsid w:val="00A50CBF"/>
    <w:rsid w:val="00A528BC"/>
    <w:rsid w:val="00A537DC"/>
    <w:rsid w:val="00A54247"/>
    <w:rsid w:val="00A574A1"/>
    <w:rsid w:val="00A609C9"/>
    <w:rsid w:val="00A60A20"/>
    <w:rsid w:val="00A6208E"/>
    <w:rsid w:val="00A620B6"/>
    <w:rsid w:val="00A625C8"/>
    <w:rsid w:val="00A66BA9"/>
    <w:rsid w:val="00A66EC7"/>
    <w:rsid w:val="00A6738B"/>
    <w:rsid w:val="00A67F9F"/>
    <w:rsid w:val="00A70967"/>
    <w:rsid w:val="00A71556"/>
    <w:rsid w:val="00A75EFE"/>
    <w:rsid w:val="00A77AFB"/>
    <w:rsid w:val="00A77FBC"/>
    <w:rsid w:val="00A8028F"/>
    <w:rsid w:val="00A815C4"/>
    <w:rsid w:val="00A81819"/>
    <w:rsid w:val="00A819FF"/>
    <w:rsid w:val="00A823FA"/>
    <w:rsid w:val="00A82601"/>
    <w:rsid w:val="00A8572A"/>
    <w:rsid w:val="00A85C30"/>
    <w:rsid w:val="00A8725D"/>
    <w:rsid w:val="00A877FC"/>
    <w:rsid w:val="00A87E4B"/>
    <w:rsid w:val="00A87F51"/>
    <w:rsid w:val="00A901A0"/>
    <w:rsid w:val="00A93BAE"/>
    <w:rsid w:val="00A951AE"/>
    <w:rsid w:val="00A97AF7"/>
    <w:rsid w:val="00AA20DB"/>
    <w:rsid w:val="00AA238C"/>
    <w:rsid w:val="00AA49D0"/>
    <w:rsid w:val="00AA5CE2"/>
    <w:rsid w:val="00AA6DD4"/>
    <w:rsid w:val="00AA77A2"/>
    <w:rsid w:val="00AB074A"/>
    <w:rsid w:val="00AB0ABC"/>
    <w:rsid w:val="00AB14BE"/>
    <w:rsid w:val="00AB1978"/>
    <w:rsid w:val="00AB19A1"/>
    <w:rsid w:val="00AB2101"/>
    <w:rsid w:val="00AB226E"/>
    <w:rsid w:val="00AB3C20"/>
    <w:rsid w:val="00AB4767"/>
    <w:rsid w:val="00AB5049"/>
    <w:rsid w:val="00AB5937"/>
    <w:rsid w:val="00AB5E01"/>
    <w:rsid w:val="00AC1C52"/>
    <w:rsid w:val="00AC28A7"/>
    <w:rsid w:val="00AC4B27"/>
    <w:rsid w:val="00AC5232"/>
    <w:rsid w:val="00AC5A6D"/>
    <w:rsid w:val="00AC6F2B"/>
    <w:rsid w:val="00AC7E37"/>
    <w:rsid w:val="00AD0287"/>
    <w:rsid w:val="00AD06FE"/>
    <w:rsid w:val="00AD1098"/>
    <w:rsid w:val="00AD68B9"/>
    <w:rsid w:val="00AD6FB1"/>
    <w:rsid w:val="00AD7E0B"/>
    <w:rsid w:val="00AE0086"/>
    <w:rsid w:val="00AE0258"/>
    <w:rsid w:val="00AE078B"/>
    <w:rsid w:val="00AE2C0E"/>
    <w:rsid w:val="00AE2FE8"/>
    <w:rsid w:val="00AE32D5"/>
    <w:rsid w:val="00AE44B9"/>
    <w:rsid w:val="00AE54E5"/>
    <w:rsid w:val="00AE5E76"/>
    <w:rsid w:val="00AE6121"/>
    <w:rsid w:val="00AE7002"/>
    <w:rsid w:val="00AE7368"/>
    <w:rsid w:val="00AF0BB9"/>
    <w:rsid w:val="00AF10E5"/>
    <w:rsid w:val="00AF21C5"/>
    <w:rsid w:val="00AF2CCC"/>
    <w:rsid w:val="00AF31D8"/>
    <w:rsid w:val="00B00DA5"/>
    <w:rsid w:val="00B013B6"/>
    <w:rsid w:val="00B03449"/>
    <w:rsid w:val="00B03F5E"/>
    <w:rsid w:val="00B05808"/>
    <w:rsid w:val="00B059E0"/>
    <w:rsid w:val="00B076AB"/>
    <w:rsid w:val="00B10967"/>
    <w:rsid w:val="00B12293"/>
    <w:rsid w:val="00B14424"/>
    <w:rsid w:val="00B21162"/>
    <w:rsid w:val="00B222C1"/>
    <w:rsid w:val="00B256ED"/>
    <w:rsid w:val="00B31343"/>
    <w:rsid w:val="00B3147D"/>
    <w:rsid w:val="00B31F29"/>
    <w:rsid w:val="00B3280A"/>
    <w:rsid w:val="00B32A8C"/>
    <w:rsid w:val="00B40614"/>
    <w:rsid w:val="00B41DB0"/>
    <w:rsid w:val="00B430F2"/>
    <w:rsid w:val="00B435A1"/>
    <w:rsid w:val="00B45248"/>
    <w:rsid w:val="00B45817"/>
    <w:rsid w:val="00B45EAD"/>
    <w:rsid w:val="00B508F1"/>
    <w:rsid w:val="00B514A8"/>
    <w:rsid w:val="00B51693"/>
    <w:rsid w:val="00B5291D"/>
    <w:rsid w:val="00B56FB4"/>
    <w:rsid w:val="00B60C12"/>
    <w:rsid w:val="00B621F0"/>
    <w:rsid w:val="00B63393"/>
    <w:rsid w:val="00B6751F"/>
    <w:rsid w:val="00B678E7"/>
    <w:rsid w:val="00B7002C"/>
    <w:rsid w:val="00B71051"/>
    <w:rsid w:val="00B726DC"/>
    <w:rsid w:val="00B73BD6"/>
    <w:rsid w:val="00B7584A"/>
    <w:rsid w:val="00B75B72"/>
    <w:rsid w:val="00B76C96"/>
    <w:rsid w:val="00B8011D"/>
    <w:rsid w:val="00B804FA"/>
    <w:rsid w:val="00B80AEA"/>
    <w:rsid w:val="00B8111E"/>
    <w:rsid w:val="00B82767"/>
    <w:rsid w:val="00B8381C"/>
    <w:rsid w:val="00B8416A"/>
    <w:rsid w:val="00B845CE"/>
    <w:rsid w:val="00B851D5"/>
    <w:rsid w:val="00B85D4A"/>
    <w:rsid w:val="00B8621C"/>
    <w:rsid w:val="00B87257"/>
    <w:rsid w:val="00B90785"/>
    <w:rsid w:val="00B9139F"/>
    <w:rsid w:val="00B91F40"/>
    <w:rsid w:val="00B94789"/>
    <w:rsid w:val="00B951FA"/>
    <w:rsid w:val="00B96661"/>
    <w:rsid w:val="00B96E88"/>
    <w:rsid w:val="00BA0824"/>
    <w:rsid w:val="00BA0B28"/>
    <w:rsid w:val="00BA0FDA"/>
    <w:rsid w:val="00BA1917"/>
    <w:rsid w:val="00BA2B6B"/>
    <w:rsid w:val="00BA2DB6"/>
    <w:rsid w:val="00BA41E3"/>
    <w:rsid w:val="00BA6E05"/>
    <w:rsid w:val="00BB2E93"/>
    <w:rsid w:val="00BB400C"/>
    <w:rsid w:val="00BB6BA7"/>
    <w:rsid w:val="00BB7E38"/>
    <w:rsid w:val="00BC0246"/>
    <w:rsid w:val="00BC0AC1"/>
    <w:rsid w:val="00BC0CFB"/>
    <w:rsid w:val="00BC14AB"/>
    <w:rsid w:val="00BC1738"/>
    <w:rsid w:val="00BC319D"/>
    <w:rsid w:val="00BC5436"/>
    <w:rsid w:val="00BC5D3D"/>
    <w:rsid w:val="00BC6564"/>
    <w:rsid w:val="00BC67B2"/>
    <w:rsid w:val="00BC6E4B"/>
    <w:rsid w:val="00BD0453"/>
    <w:rsid w:val="00BD14AD"/>
    <w:rsid w:val="00BD35CD"/>
    <w:rsid w:val="00BD3ACF"/>
    <w:rsid w:val="00BD4802"/>
    <w:rsid w:val="00BD5CBE"/>
    <w:rsid w:val="00BD6412"/>
    <w:rsid w:val="00BE10B3"/>
    <w:rsid w:val="00BE3434"/>
    <w:rsid w:val="00BE3766"/>
    <w:rsid w:val="00BE4D50"/>
    <w:rsid w:val="00BF0961"/>
    <w:rsid w:val="00BF4F8E"/>
    <w:rsid w:val="00BF544E"/>
    <w:rsid w:val="00BF65B6"/>
    <w:rsid w:val="00BF76C3"/>
    <w:rsid w:val="00BF7F00"/>
    <w:rsid w:val="00C02152"/>
    <w:rsid w:val="00C03535"/>
    <w:rsid w:val="00C037B8"/>
    <w:rsid w:val="00C04137"/>
    <w:rsid w:val="00C053E5"/>
    <w:rsid w:val="00C057B7"/>
    <w:rsid w:val="00C0598A"/>
    <w:rsid w:val="00C05D0C"/>
    <w:rsid w:val="00C126C7"/>
    <w:rsid w:val="00C12765"/>
    <w:rsid w:val="00C154A4"/>
    <w:rsid w:val="00C1573D"/>
    <w:rsid w:val="00C15859"/>
    <w:rsid w:val="00C17CD9"/>
    <w:rsid w:val="00C17E1E"/>
    <w:rsid w:val="00C17FF7"/>
    <w:rsid w:val="00C21095"/>
    <w:rsid w:val="00C27398"/>
    <w:rsid w:val="00C30234"/>
    <w:rsid w:val="00C30B19"/>
    <w:rsid w:val="00C30E9D"/>
    <w:rsid w:val="00C31665"/>
    <w:rsid w:val="00C31B8A"/>
    <w:rsid w:val="00C32301"/>
    <w:rsid w:val="00C325C5"/>
    <w:rsid w:val="00C334B3"/>
    <w:rsid w:val="00C34D29"/>
    <w:rsid w:val="00C3575C"/>
    <w:rsid w:val="00C363F9"/>
    <w:rsid w:val="00C375FD"/>
    <w:rsid w:val="00C41225"/>
    <w:rsid w:val="00C412D3"/>
    <w:rsid w:val="00C42ABB"/>
    <w:rsid w:val="00C4398C"/>
    <w:rsid w:val="00C44A6B"/>
    <w:rsid w:val="00C459E0"/>
    <w:rsid w:val="00C4714D"/>
    <w:rsid w:val="00C5082C"/>
    <w:rsid w:val="00C52D01"/>
    <w:rsid w:val="00C532F0"/>
    <w:rsid w:val="00C53721"/>
    <w:rsid w:val="00C5551B"/>
    <w:rsid w:val="00C56052"/>
    <w:rsid w:val="00C57B34"/>
    <w:rsid w:val="00C60900"/>
    <w:rsid w:val="00C62BDA"/>
    <w:rsid w:val="00C64EBD"/>
    <w:rsid w:val="00C6521D"/>
    <w:rsid w:val="00C65234"/>
    <w:rsid w:val="00C66681"/>
    <w:rsid w:val="00C668E0"/>
    <w:rsid w:val="00C673D2"/>
    <w:rsid w:val="00C67434"/>
    <w:rsid w:val="00C675A7"/>
    <w:rsid w:val="00C71BE6"/>
    <w:rsid w:val="00C72986"/>
    <w:rsid w:val="00C72D96"/>
    <w:rsid w:val="00C73A51"/>
    <w:rsid w:val="00C765A8"/>
    <w:rsid w:val="00C77456"/>
    <w:rsid w:val="00C77ED0"/>
    <w:rsid w:val="00C80036"/>
    <w:rsid w:val="00C8075C"/>
    <w:rsid w:val="00C83F1E"/>
    <w:rsid w:val="00C8472A"/>
    <w:rsid w:val="00C84AAE"/>
    <w:rsid w:val="00C95F39"/>
    <w:rsid w:val="00C9621C"/>
    <w:rsid w:val="00C97FC0"/>
    <w:rsid w:val="00CA0A6E"/>
    <w:rsid w:val="00CA4604"/>
    <w:rsid w:val="00CA4A78"/>
    <w:rsid w:val="00CA6A43"/>
    <w:rsid w:val="00CB12EC"/>
    <w:rsid w:val="00CB1C5A"/>
    <w:rsid w:val="00CB3CE6"/>
    <w:rsid w:val="00CB4320"/>
    <w:rsid w:val="00CB57A6"/>
    <w:rsid w:val="00CB5AC2"/>
    <w:rsid w:val="00CB5B43"/>
    <w:rsid w:val="00CB7390"/>
    <w:rsid w:val="00CB7565"/>
    <w:rsid w:val="00CC246E"/>
    <w:rsid w:val="00CC6B78"/>
    <w:rsid w:val="00CC7AC0"/>
    <w:rsid w:val="00CD099F"/>
    <w:rsid w:val="00CD0F96"/>
    <w:rsid w:val="00CD21D9"/>
    <w:rsid w:val="00CD343D"/>
    <w:rsid w:val="00CD3766"/>
    <w:rsid w:val="00CD5217"/>
    <w:rsid w:val="00CD691E"/>
    <w:rsid w:val="00CE0367"/>
    <w:rsid w:val="00CE0825"/>
    <w:rsid w:val="00CE0ACA"/>
    <w:rsid w:val="00CE197A"/>
    <w:rsid w:val="00CE2660"/>
    <w:rsid w:val="00CE41E2"/>
    <w:rsid w:val="00CE425A"/>
    <w:rsid w:val="00CE6E5D"/>
    <w:rsid w:val="00CE6FE3"/>
    <w:rsid w:val="00CF1733"/>
    <w:rsid w:val="00CF1ED3"/>
    <w:rsid w:val="00CF2FA6"/>
    <w:rsid w:val="00CF5735"/>
    <w:rsid w:val="00CF74AB"/>
    <w:rsid w:val="00D007A0"/>
    <w:rsid w:val="00D0426A"/>
    <w:rsid w:val="00D05BA1"/>
    <w:rsid w:val="00D05F8B"/>
    <w:rsid w:val="00D07466"/>
    <w:rsid w:val="00D1016B"/>
    <w:rsid w:val="00D10255"/>
    <w:rsid w:val="00D105FA"/>
    <w:rsid w:val="00D1275C"/>
    <w:rsid w:val="00D14AA4"/>
    <w:rsid w:val="00D2148D"/>
    <w:rsid w:val="00D235B2"/>
    <w:rsid w:val="00D255A1"/>
    <w:rsid w:val="00D27A9A"/>
    <w:rsid w:val="00D31B34"/>
    <w:rsid w:val="00D32BFC"/>
    <w:rsid w:val="00D37624"/>
    <w:rsid w:val="00D37FA4"/>
    <w:rsid w:val="00D40B23"/>
    <w:rsid w:val="00D430BF"/>
    <w:rsid w:val="00D43AAE"/>
    <w:rsid w:val="00D44532"/>
    <w:rsid w:val="00D454A0"/>
    <w:rsid w:val="00D46128"/>
    <w:rsid w:val="00D478D3"/>
    <w:rsid w:val="00D53841"/>
    <w:rsid w:val="00D54095"/>
    <w:rsid w:val="00D54272"/>
    <w:rsid w:val="00D55F32"/>
    <w:rsid w:val="00D57394"/>
    <w:rsid w:val="00D6071F"/>
    <w:rsid w:val="00D61034"/>
    <w:rsid w:val="00D61A75"/>
    <w:rsid w:val="00D61B32"/>
    <w:rsid w:val="00D6210F"/>
    <w:rsid w:val="00D63A4C"/>
    <w:rsid w:val="00D6559F"/>
    <w:rsid w:val="00D660A5"/>
    <w:rsid w:val="00D7118D"/>
    <w:rsid w:val="00D73172"/>
    <w:rsid w:val="00D74098"/>
    <w:rsid w:val="00D74C35"/>
    <w:rsid w:val="00D75708"/>
    <w:rsid w:val="00D75EBF"/>
    <w:rsid w:val="00D76ABA"/>
    <w:rsid w:val="00D80DF9"/>
    <w:rsid w:val="00D8332C"/>
    <w:rsid w:val="00D86F24"/>
    <w:rsid w:val="00D915D1"/>
    <w:rsid w:val="00D9307F"/>
    <w:rsid w:val="00D96B06"/>
    <w:rsid w:val="00DA0A36"/>
    <w:rsid w:val="00DA13DE"/>
    <w:rsid w:val="00DA165E"/>
    <w:rsid w:val="00DA1693"/>
    <w:rsid w:val="00DA205D"/>
    <w:rsid w:val="00DA25E8"/>
    <w:rsid w:val="00DA25F9"/>
    <w:rsid w:val="00DA2900"/>
    <w:rsid w:val="00DA3356"/>
    <w:rsid w:val="00DA6768"/>
    <w:rsid w:val="00DA75F9"/>
    <w:rsid w:val="00DB06CA"/>
    <w:rsid w:val="00DB3837"/>
    <w:rsid w:val="00DB6AD5"/>
    <w:rsid w:val="00DB6B00"/>
    <w:rsid w:val="00DB7539"/>
    <w:rsid w:val="00DB7DFA"/>
    <w:rsid w:val="00DC07B8"/>
    <w:rsid w:val="00DC466C"/>
    <w:rsid w:val="00DC5242"/>
    <w:rsid w:val="00DC76AB"/>
    <w:rsid w:val="00DD04CB"/>
    <w:rsid w:val="00DD1838"/>
    <w:rsid w:val="00DD33AB"/>
    <w:rsid w:val="00DD588E"/>
    <w:rsid w:val="00DD637D"/>
    <w:rsid w:val="00DD6AB5"/>
    <w:rsid w:val="00DD7EBE"/>
    <w:rsid w:val="00DE0405"/>
    <w:rsid w:val="00DE0CAB"/>
    <w:rsid w:val="00DE291C"/>
    <w:rsid w:val="00DE3115"/>
    <w:rsid w:val="00DE50FB"/>
    <w:rsid w:val="00DE721F"/>
    <w:rsid w:val="00DE7357"/>
    <w:rsid w:val="00DE7F88"/>
    <w:rsid w:val="00DF2D67"/>
    <w:rsid w:val="00DF44CB"/>
    <w:rsid w:val="00DF5BFF"/>
    <w:rsid w:val="00DF777B"/>
    <w:rsid w:val="00E004D9"/>
    <w:rsid w:val="00E0110C"/>
    <w:rsid w:val="00E05A3D"/>
    <w:rsid w:val="00E07593"/>
    <w:rsid w:val="00E104FF"/>
    <w:rsid w:val="00E1106F"/>
    <w:rsid w:val="00E1259F"/>
    <w:rsid w:val="00E13ED6"/>
    <w:rsid w:val="00E14E18"/>
    <w:rsid w:val="00E2059F"/>
    <w:rsid w:val="00E209EE"/>
    <w:rsid w:val="00E2280F"/>
    <w:rsid w:val="00E22D62"/>
    <w:rsid w:val="00E2508F"/>
    <w:rsid w:val="00E26915"/>
    <w:rsid w:val="00E278FE"/>
    <w:rsid w:val="00E30224"/>
    <w:rsid w:val="00E30D47"/>
    <w:rsid w:val="00E30FAF"/>
    <w:rsid w:val="00E329AD"/>
    <w:rsid w:val="00E33546"/>
    <w:rsid w:val="00E33722"/>
    <w:rsid w:val="00E33786"/>
    <w:rsid w:val="00E348A3"/>
    <w:rsid w:val="00E3614D"/>
    <w:rsid w:val="00E36ECB"/>
    <w:rsid w:val="00E37C1E"/>
    <w:rsid w:val="00E41083"/>
    <w:rsid w:val="00E4184B"/>
    <w:rsid w:val="00E44446"/>
    <w:rsid w:val="00E447C5"/>
    <w:rsid w:val="00E44CD2"/>
    <w:rsid w:val="00E46DB0"/>
    <w:rsid w:val="00E501D7"/>
    <w:rsid w:val="00E50A45"/>
    <w:rsid w:val="00E51888"/>
    <w:rsid w:val="00E534E0"/>
    <w:rsid w:val="00E54069"/>
    <w:rsid w:val="00E56795"/>
    <w:rsid w:val="00E57854"/>
    <w:rsid w:val="00E66C1E"/>
    <w:rsid w:val="00E712DE"/>
    <w:rsid w:val="00E72189"/>
    <w:rsid w:val="00E73695"/>
    <w:rsid w:val="00E73715"/>
    <w:rsid w:val="00E7381E"/>
    <w:rsid w:val="00E74A13"/>
    <w:rsid w:val="00E75B81"/>
    <w:rsid w:val="00E760E7"/>
    <w:rsid w:val="00E77B94"/>
    <w:rsid w:val="00E809DD"/>
    <w:rsid w:val="00E815B8"/>
    <w:rsid w:val="00E8218A"/>
    <w:rsid w:val="00E8461D"/>
    <w:rsid w:val="00E84941"/>
    <w:rsid w:val="00E8606E"/>
    <w:rsid w:val="00E8754D"/>
    <w:rsid w:val="00E91E41"/>
    <w:rsid w:val="00E94038"/>
    <w:rsid w:val="00E94CF2"/>
    <w:rsid w:val="00E95B0D"/>
    <w:rsid w:val="00E95F00"/>
    <w:rsid w:val="00EA064E"/>
    <w:rsid w:val="00EA30A3"/>
    <w:rsid w:val="00EA3CB1"/>
    <w:rsid w:val="00EA4464"/>
    <w:rsid w:val="00EA6882"/>
    <w:rsid w:val="00EA6CAD"/>
    <w:rsid w:val="00EA7333"/>
    <w:rsid w:val="00EA73D6"/>
    <w:rsid w:val="00EA7500"/>
    <w:rsid w:val="00EA7A18"/>
    <w:rsid w:val="00EB0A08"/>
    <w:rsid w:val="00EB12C8"/>
    <w:rsid w:val="00EB2DAD"/>
    <w:rsid w:val="00EB4394"/>
    <w:rsid w:val="00EB5534"/>
    <w:rsid w:val="00EB7362"/>
    <w:rsid w:val="00EB76D8"/>
    <w:rsid w:val="00EC0871"/>
    <w:rsid w:val="00EC09B4"/>
    <w:rsid w:val="00EC17F2"/>
    <w:rsid w:val="00EC3A78"/>
    <w:rsid w:val="00EC4DCC"/>
    <w:rsid w:val="00ED06F1"/>
    <w:rsid w:val="00ED106D"/>
    <w:rsid w:val="00ED18AF"/>
    <w:rsid w:val="00ED1929"/>
    <w:rsid w:val="00ED220D"/>
    <w:rsid w:val="00ED2C9E"/>
    <w:rsid w:val="00ED3DFC"/>
    <w:rsid w:val="00ED6D84"/>
    <w:rsid w:val="00EE0CE5"/>
    <w:rsid w:val="00EE1153"/>
    <w:rsid w:val="00EE3758"/>
    <w:rsid w:val="00EE5F05"/>
    <w:rsid w:val="00EF0368"/>
    <w:rsid w:val="00EF0511"/>
    <w:rsid w:val="00EF45F6"/>
    <w:rsid w:val="00F02043"/>
    <w:rsid w:val="00F03450"/>
    <w:rsid w:val="00F0433B"/>
    <w:rsid w:val="00F06461"/>
    <w:rsid w:val="00F06481"/>
    <w:rsid w:val="00F0670E"/>
    <w:rsid w:val="00F13262"/>
    <w:rsid w:val="00F13A3F"/>
    <w:rsid w:val="00F13BC5"/>
    <w:rsid w:val="00F14F2A"/>
    <w:rsid w:val="00F15B31"/>
    <w:rsid w:val="00F15CE6"/>
    <w:rsid w:val="00F15DDB"/>
    <w:rsid w:val="00F16C0F"/>
    <w:rsid w:val="00F212F3"/>
    <w:rsid w:val="00F21771"/>
    <w:rsid w:val="00F21C75"/>
    <w:rsid w:val="00F21EAC"/>
    <w:rsid w:val="00F22E3F"/>
    <w:rsid w:val="00F22E8A"/>
    <w:rsid w:val="00F271A4"/>
    <w:rsid w:val="00F27224"/>
    <w:rsid w:val="00F3017C"/>
    <w:rsid w:val="00F30DA1"/>
    <w:rsid w:val="00F31A29"/>
    <w:rsid w:val="00F32D91"/>
    <w:rsid w:val="00F33AD1"/>
    <w:rsid w:val="00F34B4C"/>
    <w:rsid w:val="00F36E61"/>
    <w:rsid w:val="00F37757"/>
    <w:rsid w:val="00F41150"/>
    <w:rsid w:val="00F42359"/>
    <w:rsid w:val="00F46ACD"/>
    <w:rsid w:val="00F53A35"/>
    <w:rsid w:val="00F53E02"/>
    <w:rsid w:val="00F54273"/>
    <w:rsid w:val="00F55088"/>
    <w:rsid w:val="00F55A68"/>
    <w:rsid w:val="00F55EB2"/>
    <w:rsid w:val="00F6036D"/>
    <w:rsid w:val="00F611CB"/>
    <w:rsid w:val="00F63A98"/>
    <w:rsid w:val="00F63DDC"/>
    <w:rsid w:val="00F65CB9"/>
    <w:rsid w:val="00F66CC9"/>
    <w:rsid w:val="00F66E14"/>
    <w:rsid w:val="00F70AE8"/>
    <w:rsid w:val="00F74D18"/>
    <w:rsid w:val="00F803AF"/>
    <w:rsid w:val="00F8050F"/>
    <w:rsid w:val="00F8261C"/>
    <w:rsid w:val="00F82B1B"/>
    <w:rsid w:val="00F82F38"/>
    <w:rsid w:val="00F84734"/>
    <w:rsid w:val="00F84EFF"/>
    <w:rsid w:val="00F854AE"/>
    <w:rsid w:val="00F87050"/>
    <w:rsid w:val="00F9047D"/>
    <w:rsid w:val="00F9359A"/>
    <w:rsid w:val="00F93CF8"/>
    <w:rsid w:val="00F951CA"/>
    <w:rsid w:val="00F9634B"/>
    <w:rsid w:val="00F96E00"/>
    <w:rsid w:val="00F97184"/>
    <w:rsid w:val="00FA016C"/>
    <w:rsid w:val="00FA12DF"/>
    <w:rsid w:val="00FA18CD"/>
    <w:rsid w:val="00FA3090"/>
    <w:rsid w:val="00FA43D9"/>
    <w:rsid w:val="00FA59EC"/>
    <w:rsid w:val="00FA768B"/>
    <w:rsid w:val="00FB4A7A"/>
    <w:rsid w:val="00FB5028"/>
    <w:rsid w:val="00FB7346"/>
    <w:rsid w:val="00FB7897"/>
    <w:rsid w:val="00FB7FC9"/>
    <w:rsid w:val="00FC31CA"/>
    <w:rsid w:val="00FC4049"/>
    <w:rsid w:val="00FC5C7B"/>
    <w:rsid w:val="00FC6DAD"/>
    <w:rsid w:val="00FC6E5F"/>
    <w:rsid w:val="00FC7046"/>
    <w:rsid w:val="00FC73B7"/>
    <w:rsid w:val="00FD3F4F"/>
    <w:rsid w:val="00FD62AB"/>
    <w:rsid w:val="00FD65BA"/>
    <w:rsid w:val="00FE028A"/>
    <w:rsid w:val="00FE02E6"/>
    <w:rsid w:val="00FE0726"/>
    <w:rsid w:val="00FE191D"/>
    <w:rsid w:val="00FE37F2"/>
    <w:rsid w:val="00FE43C1"/>
    <w:rsid w:val="00FE4BCC"/>
    <w:rsid w:val="00FE511F"/>
    <w:rsid w:val="00FE558B"/>
    <w:rsid w:val="00FE560C"/>
    <w:rsid w:val="00FE6962"/>
    <w:rsid w:val="00FF0848"/>
    <w:rsid w:val="00FF153F"/>
    <w:rsid w:val="00FF3217"/>
    <w:rsid w:val="00FF7AD5"/>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8E35D"/>
  <w15:docId w15:val="{63EF6D39-2F7D-4A8F-969A-94BDC760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D69"/>
    <w:rPr>
      <w:rFonts w:ascii="Arial" w:hAnsi="Arial"/>
      <w:lang w:val="en-GB" w:eastAsia="nb-NO"/>
    </w:rPr>
  </w:style>
  <w:style w:type="paragraph" w:styleId="Heading1">
    <w:name w:val="heading 1"/>
    <w:basedOn w:val="Normal"/>
    <w:next w:val="Normal"/>
    <w:link w:val="Heading1Char"/>
    <w:uiPriority w:val="9"/>
    <w:qFormat/>
    <w:pPr>
      <w:keepNext/>
      <w:widowControl w:val="0"/>
      <w:numPr>
        <w:numId w:val="1"/>
      </w:numPr>
      <w:tabs>
        <w:tab w:val="left" w:pos="851"/>
      </w:tabs>
      <w:spacing w:before="360" w:after="60"/>
      <w:outlineLvl w:val="0"/>
    </w:pPr>
    <w:rPr>
      <w:b/>
      <w:kern w:val="28"/>
      <w:sz w:val="24"/>
    </w:rPr>
  </w:style>
  <w:style w:type="paragraph" w:styleId="Heading2">
    <w:name w:val="heading 2"/>
    <w:basedOn w:val="Heading1"/>
    <w:next w:val="Normal"/>
    <w:link w:val="Heading2Char"/>
    <w:uiPriority w:val="99"/>
    <w:qFormat/>
    <w:pPr>
      <w:numPr>
        <w:ilvl w:val="1"/>
      </w:numPr>
      <w:spacing w:before="240"/>
      <w:outlineLvl w:val="1"/>
    </w:pPr>
    <w:rPr>
      <w:sz w:val="22"/>
    </w:rPr>
  </w:style>
  <w:style w:type="paragraph" w:styleId="Heading3">
    <w:name w:val="heading 3"/>
    <w:basedOn w:val="Heading2"/>
    <w:next w:val="Normal"/>
    <w:link w:val="Heading3Char"/>
    <w:uiPriority w:val="99"/>
    <w:qFormat/>
    <w:pPr>
      <w:numPr>
        <w:ilvl w:val="2"/>
      </w:numPr>
      <w:outlineLvl w:val="2"/>
    </w:pPr>
    <w:rPr>
      <w:sz w:val="20"/>
    </w:rPr>
  </w:style>
  <w:style w:type="paragraph" w:styleId="Heading4">
    <w:name w:val="heading 4"/>
    <w:basedOn w:val="Heading3"/>
    <w:next w:val="Normal"/>
    <w:link w:val="Heading4Char"/>
    <w:uiPriority w:val="99"/>
    <w:qFormat/>
    <w:pPr>
      <w:numPr>
        <w:ilvl w:val="3"/>
      </w:numPr>
      <w:tabs>
        <w:tab w:val="clear" w:pos="851"/>
        <w:tab w:val="left" w:pos="1134"/>
      </w:tabs>
      <w:outlineLvl w:val="3"/>
    </w:pPr>
  </w:style>
  <w:style w:type="paragraph" w:styleId="Heading5">
    <w:name w:val="heading 5"/>
    <w:basedOn w:val="Heading4"/>
    <w:next w:val="Normal"/>
    <w:link w:val="Heading5Char"/>
    <w:uiPriority w:val="99"/>
    <w:qFormat/>
    <w:pPr>
      <w:numPr>
        <w:ilvl w:val="4"/>
      </w:numPr>
      <w:outlineLvl w:val="4"/>
    </w:pPr>
  </w:style>
  <w:style w:type="paragraph" w:styleId="Heading6">
    <w:name w:val="heading 6"/>
    <w:basedOn w:val="Heading5"/>
    <w:next w:val="Normal"/>
    <w:link w:val="Heading6Char"/>
    <w:uiPriority w:val="99"/>
    <w:qFormat/>
    <w:pPr>
      <w:numPr>
        <w:ilvl w:val="5"/>
      </w:numPr>
      <w:tabs>
        <w:tab w:val="clear" w:pos="1134"/>
        <w:tab w:val="left" w:pos="1418"/>
      </w:tabs>
      <w:outlineLvl w:val="5"/>
    </w:pPr>
  </w:style>
  <w:style w:type="paragraph" w:styleId="Heading7">
    <w:name w:val="heading 7"/>
    <w:basedOn w:val="Normal"/>
    <w:next w:val="Normal"/>
    <w:link w:val="Heading7Char"/>
    <w:uiPriority w:val="99"/>
    <w:qFormat/>
    <w:pPr>
      <w:numPr>
        <w:ilvl w:val="6"/>
        <w:numId w:val="1"/>
      </w:numPr>
      <w:spacing w:before="240" w:after="60"/>
      <w:outlineLvl w:val="6"/>
    </w:pPr>
  </w:style>
  <w:style w:type="paragraph" w:styleId="Heading8">
    <w:name w:val="heading 8"/>
    <w:basedOn w:val="Normal"/>
    <w:next w:val="Normal"/>
    <w:link w:val="Heading8Char"/>
    <w:uiPriority w:val="99"/>
    <w:qFormat/>
    <w:pPr>
      <w:numPr>
        <w:ilvl w:val="7"/>
        <w:numId w:val="1"/>
      </w:numPr>
      <w:spacing w:before="240"/>
      <w:outlineLvl w:val="7"/>
    </w:pPr>
    <w:rPr>
      <w:b/>
    </w:rPr>
  </w:style>
  <w:style w:type="paragraph" w:styleId="Heading9">
    <w:name w:val="heading 9"/>
    <w:basedOn w:val="Normal"/>
    <w:next w:val="Normal"/>
    <w:link w:val="Heading9Char"/>
    <w:uiPriority w:val="99"/>
    <w:qFormat/>
    <w:pPr>
      <w:keepLines/>
      <w:numPr>
        <w:ilvl w:val="8"/>
        <w:numId w:val="1"/>
      </w:numPr>
      <w:spacing w:before="240" w:line="283" w:lineRule="auto"/>
      <w:jc w:val="center"/>
      <w:outlineLvl w:val="8"/>
    </w:pPr>
    <w:rPr>
      <w:b/>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right" w:pos="9639"/>
      </w:tabs>
    </w:pPr>
  </w:style>
  <w:style w:type="paragraph" w:styleId="Header">
    <w:name w:val="header"/>
    <w:aliases w:val="Main"/>
    <w:basedOn w:val="Normal"/>
    <w:link w:val="HeaderChar"/>
    <w:uiPriority w:val="99"/>
    <w:pPr>
      <w:tabs>
        <w:tab w:val="right" w:pos="9639"/>
      </w:tabs>
    </w:pPr>
  </w:style>
  <w:style w:type="paragraph" w:customStyle="1" w:styleId="Heading">
    <w:name w:val="Heading"/>
    <w:basedOn w:val="Normal"/>
    <w:pPr>
      <w:tabs>
        <w:tab w:val="right" w:pos="8930"/>
      </w:tabs>
      <w:spacing w:after="60"/>
      <w:ind w:left="-709"/>
    </w:pPr>
    <w:rPr>
      <w:b/>
      <w:sz w:val="28"/>
    </w:rPr>
  </w:style>
  <w:style w:type="paragraph" w:styleId="TOC2">
    <w:name w:val="toc 2"/>
    <w:basedOn w:val="Normal"/>
    <w:next w:val="Normal"/>
    <w:uiPriority w:val="39"/>
    <w:pPr>
      <w:tabs>
        <w:tab w:val="right" w:pos="9638"/>
      </w:tabs>
      <w:ind w:left="340"/>
    </w:pPr>
  </w:style>
  <w:style w:type="paragraph" w:customStyle="1" w:styleId="code">
    <w:name w:val="code"/>
    <w:basedOn w:val="Normal"/>
    <w:next w:val="Normal"/>
    <w:pPr>
      <w:jc w:val="center"/>
    </w:pPr>
    <w:rPr>
      <w:lang w:val="en-US"/>
    </w:rPr>
  </w:style>
  <w:style w:type="paragraph" w:customStyle="1" w:styleId="Introduction">
    <w:name w:val="Introduction"/>
    <w:basedOn w:val="Heading1"/>
    <w:pPr>
      <w:numPr>
        <w:numId w:val="0"/>
      </w:numPr>
    </w:pPr>
  </w:style>
  <w:style w:type="paragraph" w:customStyle="1" w:styleId="tbody">
    <w:name w:val="tbody"/>
    <w:basedOn w:val="Normal"/>
    <w:next w:val="Normal"/>
  </w:style>
  <w:style w:type="paragraph" w:customStyle="1" w:styleId="tfoot">
    <w:name w:val="tfoot"/>
    <w:basedOn w:val="Normal"/>
    <w:next w:val="Normal"/>
  </w:style>
  <w:style w:type="paragraph" w:customStyle="1" w:styleId="liste-bullet">
    <w:name w:val="liste-bullet"/>
    <w:basedOn w:val="Normal"/>
    <w:link w:val="liste-bulletTegn1"/>
    <w:pPr>
      <w:ind w:left="284" w:hanging="284"/>
    </w:pPr>
    <w:rPr>
      <w:lang w:val="en-US"/>
    </w:rPr>
  </w:style>
  <w:style w:type="paragraph" w:customStyle="1" w:styleId="liste-">
    <w:name w:val="liste_-"/>
    <w:basedOn w:val="liste-bullet"/>
  </w:style>
  <w:style w:type="paragraph" w:customStyle="1" w:styleId="Figure-nr">
    <w:name w:val="Figure-nr"/>
    <w:basedOn w:val="Normal"/>
    <w:next w:val="Normal"/>
    <w:pPr>
      <w:jc w:val="center"/>
    </w:pPr>
    <w:rPr>
      <w:b/>
    </w:rPr>
  </w:style>
  <w:style w:type="paragraph" w:customStyle="1" w:styleId="figure-text">
    <w:name w:val="figure-text"/>
    <w:basedOn w:val="Normal"/>
    <w:next w:val="Normal"/>
    <w:rPr>
      <w:lang w:val="en-US"/>
    </w:rPr>
  </w:style>
  <w:style w:type="paragraph" w:customStyle="1" w:styleId="table-txt">
    <w:name w:val="table-txt"/>
    <w:basedOn w:val="Normal"/>
    <w:next w:val="Normal"/>
  </w:style>
  <w:style w:type="paragraph" w:customStyle="1" w:styleId="table-foottxt">
    <w:name w:val="table-foottxt"/>
    <w:basedOn w:val="Normal"/>
    <w:next w:val="Normal"/>
  </w:style>
  <w:style w:type="table" w:styleId="TableGrid">
    <w:name w:val="Table Grid"/>
    <w:basedOn w:val="TableNormal"/>
    <w:uiPriority w:val="39"/>
    <w:rsid w:val="00483FC4"/>
    <w:rPr>
      <w:rFonts w:ascii="Calibri" w:eastAsia="Calibri" w:hAnsi="Calibri"/>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r">
    <w:name w:val="Table nr"/>
    <w:basedOn w:val="Figure-nr"/>
  </w:style>
  <w:style w:type="paragraph" w:customStyle="1" w:styleId="Biblography">
    <w:name w:val="Biblography"/>
    <w:basedOn w:val="Normal"/>
    <w:next w:val="Normal"/>
    <w:pPr>
      <w:widowControl w:val="0"/>
    </w:pPr>
  </w:style>
  <w:style w:type="paragraph" w:customStyle="1" w:styleId="Annex-head1">
    <w:name w:val="Annex-head1"/>
    <w:basedOn w:val="Normal"/>
    <w:next w:val="Normal"/>
    <w:autoRedefine/>
    <w:rsid w:val="00531C03"/>
    <w:pPr>
      <w:keepNext/>
      <w:tabs>
        <w:tab w:val="left" w:pos="851"/>
      </w:tabs>
      <w:spacing w:before="120" w:after="120"/>
    </w:pPr>
    <w:rPr>
      <w:b/>
      <w:bCs/>
      <w:sz w:val="24"/>
    </w:rPr>
  </w:style>
  <w:style w:type="paragraph" w:customStyle="1" w:styleId="Annex-head2">
    <w:name w:val="Annex-head2"/>
    <w:basedOn w:val="Annex-head1"/>
    <w:next w:val="Normal"/>
    <w:autoRedefine/>
    <w:rsid w:val="00531C03"/>
    <w:rPr>
      <w:bCs w:val="0"/>
      <w:sz w:val="20"/>
      <w:lang w:val="en-US"/>
    </w:rPr>
  </w:style>
  <w:style w:type="paragraph" w:customStyle="1" w:styleId="Annex-head3">
    <w:name w:val="Annex-head3"/>
    <w:basedOn w:val="Annex-head2"/>
    <w:next w:val="Normal"/>
    <w:autoRedefine/>
    <w:rsid w:val="002F034E"/>
  </w:style>
  <w:style w:type="paragraph" w:customStyle="1" w:styleId="Annex-head4">
    <w:name w:val="Annex-head4"/>
    <w:basedOn w:val="Annex-head3"/>
    <w:next w:val="Normal"/>
    <w:autoRedefine/>
    <w:pPr>
      <w:tabs>
        <w:tab w:val="clear" w:pos="851"/>
        <w:tab w:val="left" w:pos="1134"/>
      </w:tabs>
    </w:pPr>
  </w:style>
  <w:style w:type="paragraph" w:customStyle="1" w:styleId="liste-num">
    <w:name w:val="liste-num"/>
    <w:basedOn w:val="liste-bullet"/>
    <w:link w:val="liste-numTegn1"/>
  </w:style>
  <w:style w:type="paragraph" w:customStyle="1" w:styleId="equation">
    <w:name w:val="equation"/>
    <w:basedOn w:val="Normal"/>
    <w:next w:val="Normal"/>
  </w:style>
  <w:style w:type="paragraph" w:customStyle="1" w:styleId="Hengendeinnrykk">
    <w:name w:val="Hengende innrykk"/>
    <w:basedOn w:val="Normal"/>
    <w:pPr>
      <w:ind w:left="2552" w:hanging="2552"/>
    </w:pPr>
  </w:style>
  <w:style w:type="paragraph" w:styleId="NormalIndent">
    <w:name w:val="Normal Indent"/>
    <w:basedOn w:val="Normal"/>
    <w:pPr>
      <w:tabs>
        <w:tab w:val="left" w:pos="851"/>
      </w:tabs>
      <w:ind w:left="851"/>
    </w:pPr>
  </w:style>
  <w:style w:type="paragraph" w:styleId="TOC1">
    <w:name w:val="toc 1"/>
    <w:basedOn w:val="Normal"/>
    <w:next w:val="Normal"/>
    <w:uiPriority w:val="39"/>
    <w:pPr>
      <w:tabs>
        <w:tab w:val="right" w:pos="9638"/>
      </w:tabs>
      <w:spacing w:before="120"/>
    </w:pPr>
    <w:rPr>
      <w:b/>
    </w:rPr>
  </w:style>
  <w:style w:type="paragraph" w:styleId="TOC3">
    <w:name w:val="toc 3"/>
    <w:basedOn w:val="Normal"/>
    <w:next w:val="Normal"/>
    <w:uiPriority w:val="39"/>
    <w:pPr>
      <w:tabs>
        <w:tab w:val="right" w:pos="9638"/>
      </w:tabs>
      <w:spacing w:before="120"/>
    </w:pPr>
    <w:rPr>
      <w:b/>
    </w:rPr>
  </w:style>
  <w:style w:type="paragraph" w:styleId="TOC4">
    <w:name w:val="toc 4"/>
    <w:basedOn w:val="Normal"/>
    <w:next w:val="Normal"/>
    <w:semiHidden/>
    <w:pPr>
      <w:tabs>
        <w:tab w:val="right" w:pos="9638"/>
      </w:tabs>
      <w:ind w:left="340"/>
    </w:pPr>
  </w:style>
  <w:style w:type="paragraph" w:styleId="TOC5">
    <w:name w:val="toc 5"/>
    <w:basedOn w:val="Normal"/>
    <w:next w:val="Normal"/>
    <w:semiHidden/>
    <w:pPr>
      <w:tabs>
        <w:tab w:val="right" w:leader="dot" w:pos="9638"/>
      </w:tabs>
      <w:ind w:left="960"/>
    </w:pPr>
  </w:style>
  <w:style w:type="paragraph" w:styleId="TOC6">
    <w:name w:val="toc 6"/>
    <w:basedOn w:val="Normal"/>
    <w:next w:val="Normal"/>
    <w:semiHidden/>
    <w:pPr>
      <w:tabs>
        <w:tab w:val="right" w:leader="dot" w:pos="9638"/>
      </w:tabs>
      <w:ind w:left="1200"/>
    </w:pPr>
  </w:style>
  <w:style w:type="paragraph" w:styleId="TOC7">
    <w:name w:val="toc 7"/>
    <w:basedOn w:val="Normal"/>
    <w:next w:val="Normal"/>
    <w:semiHidden/>
    <w:pPr>
      <w:tabs>
        <w:tab w:val="right" w:leader="dot" w:pos="9638"/>
      </w:tabs>
      <w:ind w:left="1440"/>
    </w:pPr>
  </w:style>
  <w:style w:type="paragraph" w:styleId="TOC8">
    <w:name w:val="toc 8"/>
    <w:basedOn w:val="Normal"/>
    <w:next w:val="Normal"/>
    <w:semiHidden/>
    <w:pPr>
      <w:tabs>
        <w:tab w:val="right" w:leader="dot" w:pos="9638"/>
      </w:tabs>
      <w:ind w:left="1680"/>
    </w:pPr>
  </w:style>
  <w:style w:type="paragraph" w:styleId="TOC9">
    <w:name w:val="toc 9"/>
    <w:basedOn w:val="Normal"/>
    <w:next w:val="Normal"/>
    <w:semiHidden/>
    <w:pPr>
      <w:tabs>
        <w:tab w:val="right" w:leader="dot" w:pos="9638"/>
      </w:tabs>
      <w:ind w:left="1920"/>
    </w:pPr>
  </w:style>
  <w:style w:type="paragraph" w:customStyle="1" w:styleId="Note">
    <w:name w:val="Note"/>
    <w:basedOn w:val="Normal"/>
    <w:rPr>
      <w:sz w:val="16"/>
    </w:rPr>
  </w:style>
  <w:style w:type="paragraph" w:customStyle="1" w:styleId="TermNum">
    <w:name w:val="TermNum"/>
    <w:basedOn w:val="Normal"/>
    <w:next w:val="Terms"/>
    <w:rPr>
      <w:b/>
    </w:rPr>
  </w:style>
  <w:style w:type="paragraph" w:customStyle="1" w:styleId="Terms">
    <w:name w:val="Term(s)"/>
    <w:basedOn w:val="TermNum"/>
    <w:next w:val="Normal"/>
  </w:style>
  <w:style w:type="paragraph" w:styleId="BodyTextIndent">
    <w:name w:val="Body Text Indent"/>
    <w:basedOn w:val="Normal"/>
    <w:pPr>
      <w:ind w:left="426"/>
    </w:pPr>
    <w:rPr>
      <w:snapToGrid w:val="0"/>
      <w:lang w:eastAsia="en-US"/>
    </w:rPr>
  </w:style>
  <w:style w:type="character" w:styleId="PageNumber">
    <w:name w:val="page number"/>
    <w:basedOn w:val="DefaultParagraphFont"/>
  </w:style>
  <w:style w:type="paragraph" w:customStyle="1" w:styleId="Bobletekst1">
    <w:name w:val="Bobletekst1"/>
    <w:basedOn w:val="Normal"/>
    <w:semiHidden/>
    <w:rPr>
      <w:rFonts w:ascii="Tahoma" w:hAnsi="Tahoma" w:cs="Tahoma"/>
      <w:sz w:val="16"/>
      <w:szCs w:val="16"/>
    </w:rPr>
  </w:style>
  <w:style w:type="paragraph" w:customStyle="1" w:styleId="BlokktekstRE">
    <w:name w:val="Blokktekst RE"/>
    <w:basedOn w:val="BlockText"/>
    <w:pPr>
      <w:tabs>
        <w:tab w:val="left" w:pos="2552"/>
      </w:tabs>
      <w:spacing w:after="0"/>
      <w:ind w:left="2552" w:right="-454" w:hanging="2552"/>
    </w:pPr>
    <w:rPr>
      <w:rFonts w:ascii="Times New Roman" w:hAnsi="Times New Roman"/>
      <w:sz w:val="24"/>
      <w:lang w:eastAsia="en-US"/>
    </w:rPr>
  </w:style>
  <w:style w:type="paragraph" w:styleId="BlockText">
    <w:name w:val="Block Text"/>
    <w:basedOn w:val="Normal"/>
    <w:pPr>
      <w:spacing w:after="120"/>
      <w:ind w:left="1440" w:right="1440"/>
    </w:pPr>
  </w:style>
  <w:style w:type="paragraph" w:customStyle="1" w:styleId="Alfanummerertliste">
    <w:name w:val="Alfanummerert liste"/>
    <w:basedOn w:val="Normal"/>
    <w:link w:val="AlfanummerertlisteTegn"/>
  </w:style>
  <w:style w:type="paragraph" w:customStyle="1" w:styleId="type">
    <w:name w:val="type"/>
    <w:basedOn w:val="Normal"/>
    <w:next w:val="Normal"/>
    <w:pPr>
      <w:spacing w:before="4820"/>
      <w:jc w:val="center"/>
    </w:pPr>
    <w:rPr>
      <w:rFonts w:ascii="Times New Roman" w:hAnsi="Times New Roman"/>
      <w:sz w:val="24"/>
      <w:lang w:val="en-US" w:eastAsia="en-US"/>
    </w:rPr>
  </w:style>
  <w:style w:type="paragraph" w:styleId="BodyTextIndent2">
    <w:name w:val="Body Text Indent 2"/>
    <w:basedOn w:val="Normal"/>
    <w:pPr>
      <w:spacing w:after="120" w:line="480" w:lineRule="auto"/>
      <w:ind w:left="283"/>
    </w:pPr>
  </w:style>
  <w:style w:type="paragraph" w:customStyle="1" w:styleId="Style5">
    <w:name w:val="Style 5"/>
    <w:basedOn w:val="Normal"/>
    <w:pPr>
      <w:widowControl w:val="0"/>
      <w:spacing w:line="240" w:lineRule="exact"/>
    </w:pPr>
    <w:rPr>
      <w:rFonts w:ascii="Times New Roman" w:hAnsi="Times New Roman"/>
      <w:noProof/>
      <w:color w:val="000000"/>
      <w:lang w:val="nb-NO"/>
    </w:rPr>
  </w:style>
  <w:style w:type="character" w:customStyle="1" w:styleId="liste-bulletTegn">
    <w:name w:val="liste-bullet Tegn"/>
    <w:rPr>
      <w:rFonts w:ascii="Arial" w:hAnsi="Arial"/>
      <w:lang w:val="en-US" w:eastAsia="nb-NO" w:bidi="ar-SA"/>
    </w:rPr>
  </w:style>
  <w:style w:type="character" w:customStyle="1" w:styleId="liste-numTegn">
    <w:name w:val="liste-num Tegn"/>
    <w:basedOn w:val="liste-bulletTegn"/>
    <w:rPr>
      <w:rFonts w:ascii="Arial" w:hAnsi="Arial"/>
      <w:lang w:val="en-US" w:eastAsia="nb-NO" w:bidi="ar-SA"/>
    </w:rPr>
  </w:style>
  <w:style w:type="character" w:customStyle="1" w:styleId="Annex-head1Tegn">
    <w:name w:val="Annex-head1 Tegn"/>
    <w:rPr>
      <w:rFonts w:ascii="Arial" w:hAnsi="Arial"/>
      <w:b/>
      <w:sz w:val="24"/>
      <w:lang w:val="en-GB" w:eastAsia="nb-NO" w:bidi="ar-SA"/>
    </w:rPr>
  </w:style>
  <w:style w:type="character" w:customStyle="1" w:styleId="Annex-head2Tegn">
    <w:name w:val="Annex-head2 Tegn"/>
    <w:rPr>
      <w:rFonts w:ascii="Arial" w:hAnsi="Arial"/>
      <w:b/>
      <w:sz w:val="22"/>
      <w:lang w:val="en-GB" w:eastAsia="nb-NO" w:bidi="ar-SA"/>
    </w:rPr>
  </w:style>
  <w:style w:type="character" w:customStyle="1" w:styleId="Annex-head3Tegn">
    <w:name w:val="Annex-head3 Tegn"/>
    <w:basedOn w:val="Annex-head2Tegn"/>
    <w:rPr>
      <w:rFonts w:ascii="Arial" w:hAnsi="Arial"/>
      <w:b/>
      <w:sz w:val="22"/>
      <w:lang w:val="en-GB" w:eastAsia="nb-NO" w:bidi="ar-SA"/>
    </w:rPr>
  </w:style>
  <w:style w:type="paragraph" w:styleId="Salutation">
    <w:name w:val="Salutation"/>
    <w:basedOn w:val="Normal"/>
    <w:next w:val="Normal"/>
  </w:style>
  <w:style w:type="paragraph" w:styleId="Closing">
    <w:name w:val="Closing"/>
    <w:basedOn w:val="Normal"/>
    <w:pPr>
      <w:ind w:left="4252"/>
    </w:pPr>
  </w:style>
  <w:style w:type="paragraph" w:styleId="Date">
    <w:name w:val="Date"/>
    <w:basedOn w:val="Normal"/>
    <w:next w:val="Normal"/>
  </w:style>
  <w:style w:type="paragraph" w:customStyle="1" w:styleId="Brevadresse">
    <w:name w:val="Brevadresse"/>
    <w:basedOn w:val="Normal"/>
  </w:style>
  <w:style w:type="paragraph" w:styleId="Caption">
    <w:name w:val="caption"/>
    <w:basedOn w:val="Normal"/>
    <w:next w:val="Normal"/>
    <w:qFormat/>
    <w:pPr>
      <w:spacing w:before="120" w:after="120"/>
    </w:pPr>
    <w:rPr>
      <w:b/>
      <w:bCs/>
    </w:rPr>
  </w:style>
  <w:style w:type="paragraph" w:styleId="Signature">
    <w:name w:val="Signature"/>
    <w:basedOn w:val="Normal"/>
    <w:pPr>
      <w:ind w:left="4252"/>
    </w:pPr>
  </w:style>
  <w:style w:type="paragraph" w:styleId="BodyText">
    <w:name w:val="Body Text"/>
    <w:basedOn w:val="Normal"/>
    <w:link w:val="BodyTextChar"/>
    <w:pPr>
      <w:spacing w:after="120"/>
    </w:pPr>
  </w:style>
  <w:style w:type="paragraph" w:customStyle="1" w:styleId="Underskrift-stilling">
    <w:name w:val="Underskrift - stilling"/>
    <w:basedOn w:val="Signature"/>
  </w:style>
  <w:style w:type="paragraph" w:customStyle="1" w:styleId="Underskrift-firma">
    <w:name w:val="Underskrift - firma"/>
    <w:basedOn w:val="Signature"/>
  </w:style>
  <w:style w:type="paragraph" w:styleId="BalloonText">
    <w:name w:val="Balloon Text"/>
    <w:basedOn w:val="Normal"/>
    <w:link w:val="BalloonTextChar"/>
    <w:uiPriority w:val="99"/>
    <w:semiHidden/>
    <w:rsid w:val="00AE2FE8"/>
    <w:rPr>
      <w:rFonts w:ascii="Tahoma" w:hAnsi="Tahoma" w:cs="Tahoma"/>
      <w:sz w:val="16"/>
      <w:szCs w:val="16"/>
    </w:rPr>
  </w:style>
  <w:style w:type="character" w:customStyle="1" w:styleId="liste-bulletTegn1">
    <w:name w:val="liste-bullet Tegn1"/>
    <w:link w:val="liste-bullet"/>
    <w:rsid w:val="0085375E"/>
    <w:rPr>
      <w:rFonts w:ascii="Arial" w:hAnsi="Arial"/>
      <w:lang w:val="en-US" w:eastAsia="nb-NO" w:bidi="ar-SA"/>
    </w:rPr>
  </w:style>
  <w:style w:type="character" w:customStyle="1" w:styleId="liste-numTegn1">
    <w:name w:val="liste-num Tegn1"/>
    <w:basedOn w:val="liste-bulletTegn1"/>
    <w:link w:val="liste-num"/>
    <w:rsid w:val="0085375E"/>
    <w:rPr>
      <w:rFonts w:ascii="Arial" w:hAnsi="Arial"/>
      <w:lang w:val="en-US" w:eastAsia="nb-NO" w:bidi="ar-SA"/>
    </w:rPr>
  </w:style>
  <w:style w:type="character" w:styleId="CommentReference">
    <w:name w:val="annotation reference"/>
    <w:uiPriority w:val="99"/>
    <w:semiHidden/>
    <w:rsid w:val="00D43AAE"/>
    <w:rPr>
      <w:sz w:val="16"/>
      <w:szCs w:val="16"/>
    </w:rPr>
  </w:style>
  <w:style w:type="paragraph" w:styleId="CommentText">
    <w:name w:val="annotation text"/>
    <w:basedOn w:val="Normal"/>
    <w:link w:val="CommentTextChar"/>
    <w:uiPriority w:val="99"/>
    <w:rsid w:val="00D43AAE"/>
  </w:style>
  <w:style w:type="paragraph" w:styleId="CommentSubject">
    <w:name w:val="annotation subject"/>
    <w:basedOn w:val="CommentText"/>
    <w:next w:val="CommentText"/>
    <w:link w:val="CommentSubjectChar"/>
    <w:uiPriority w:val="99"/>
    <w:semiHidden/>
    <w:rsid w:val="00D43AAE"/>
    <w:rPr>
      <w:b/>
      <w:bCs/>
    </w:rPr>
  </w:style>
  <w:style w:type="paragraph" w:customStyle="1" w:styleId="Revisjon1">
    <w:name w:val="Revisjon1"/>
    <w:hidden/>
    <w:uiPriority w:val="99"/>
    <w:semiHidden/>
    <w:rsid w:val="00385B9F"/>
    <w:rPr>
      <w:rFonts w:ascii="Arial" w:hAnsi="Arial"/>
      <w:lang w:val="en-GB" w:eastAsia="nb-NO"/>
    </w:rPr>
  </w:style>
  <w:style w:type="character" w:styleId="Hyperlink">
    <w:name w:val="Hyperlink"/>
    <w:uiPriority w:val="99"/>
    <w:rsid w:val="00F212F3"/>
    <w:rPr>
      <w:color w:val="0000FF"/>
      <w:u w:val="single"/>
    </w:rPr>
  </w:style>
  <w:style w:type="character" w:customStyle="1" w:styleId="AlfanummerertlisteTegn">
    <w:name w:val="Alfanummerert liste Tegn"/>
    <w:link w:val="Alfanummerertliste"/>
    <w:rsid w:val="006E0FC4"/>
    <w:rPr>
      <w:rFonts w:ascii="Arial" w:hAnsi="Arial"/>
      <w:lang w:val="en-GB" w:eastAsia="nb-NO" w:bidi="ar-SA"/>
    </w:rPr>
  </w:style>
  <w:style w:type="paragraph" w:styleId="FootnoteText">
    <w:name w:val="footnote text"/>
    <w:basedOn w:val="Normal"/>
    <w:semiHidden/>
    <w:rsid w:val="007A44C9"/>
  </w:style>
  <w:style w:type="character" w:styleId="FootnoteReference">
    <w:name w:val="footnote reference"/>
    <w:semiHidden/>
    <w:rsid w:val="007A44C9"/>
    <w:rPr>
      <w:vertAlign w:val="superscript"/>
    </w:rPr>
  </w:style>
  <w:style w:type="paragraph" w:customStyle="1" w:styleId="BodyText1">
    <w:name w:val="Body Text 1"/>
    <w:basedOn w:val="Normal"/>
    <w:next w:val="Normal"/>
    <w:uiPriority w:val="99"/>
    <w:rsid w:val="00526011"/>
    <w:pPr>
      <w:autoSpaceDE w:val="0"/>
      <w:autoSpaceDN w:val="0"/>
      <w:adjustRightInd w:val="0"/>
    </w:pPr>
    <w:rPr>
      <w:rFonts w:ascii="PEANAP+TimesNewRoman" w:hAnsi="PEANAP+TimesNewRoman"/>
      <w:sz w:val="24"/>
      <w:szCs w:val="24"/>
      <w:lang w:val="en-US" w:eastAsia="en-US"/>
    </w:rPr>
  </w:style>
  <w:style w:type="paragraph" w:styleId="Revision">
    <w:name w:val="Revision"/>
    <w:hidden/>
    <w:uiPriority w:val="99"/>
    <w:semiHidden/>
    <w:rsid w:val="00D6210F"/>
    <w:rPr>
      <w:rFonts w:ascii="Arial" w:hAnsi="Arial"/>
      <w:lang w:val="en-GB" w:eastAsia="nb-NO"/>
    </w:rPr>
  </w:style>
  <w:style w:type="paragraph" w:styleId="ListParagraph">
    <w:name w:val="List Paragraph"/>
    <w:basedOn w:val="Normal"/>
    <w:uiPriority w:val="99"/>
    <w:qFormat/>
    <w:rsid w:val="00F65CB9"/>
    <w:pPr>
      <w:ind w:left="720"/>
      <w:contextualSpacing/>
    </w:pPr>
  </w:style>
  <w:style w:type="paragraph" w:customStyle="1" w:styleId="OGPNormal">
    <w:name w:val="OGP Normal"/>
    <w:qFormat/>
    <w:rsid w:val="001905B0"/>
    <w:pPr>
      <w:spacing w:before="120" w:after="120"/>
    </w:pPr>
    <w:rPr>
      <w:rFonts w:ascii="Adobe Garamond Pro" w:eastAsia="Calibri" w:hAnsi="Adobe Garamond Pro"/>
      <w:sz w:val="22"/>
      <w:szCs w:val="22"/>
      <w:lang w:val="en-GB"/>
    </w:rPr>
  </w:style>
  <w:style w:type="paragraph" w:styleId="BodyTextFirstIndent">
    <w:name w:val="Body Text First Indent"/>
    <w:basedOn w:val="BodyText"/>
    <w:link w:val="BodyTextFirstIndentChar"/>
    <w:rsid w:val="00772388"/>
    <w:pPr>
      <w:spacing w:after="0"/>
      <w:ind w:firstLine="360"/>
    </w:pPr>
  </w:style>
  <w:style w:type="character" w:customStyle="1" w:styleId="BodyTextChar">
    <w:name w:val="Body Text Char"/>
    <w:basedOn w:val="DefaultParagraphFont"/>
    <w:link w:val="BodyText"/>
    <w:rsid w:val="00772388"/>
    <w:rPr>
      <w:rFonts w:ascii="Arial" w:hAnsi="Arial"/>
      <w:lang w:val="en-GB" w:eastAsia="nb-NO"/>
    </w:rPr>
  </w:style>
  <w:style w:type="character" w:customStyle="1" w:styleId="BodyTextFirstIndentChar">
    <w:name w:val="Body Text First Indent Char"/>
    <w:basedOn w:val="BodyTextChar"/>
    <w:link w:val="BodyTextFirstIndent"/>
    <w:rsid w:val="00772388"/>
    <w:rPr>
      <w:rFonts w:ascii="Arial" w:hAnsi="Arial"/>
      <w:lang w:val="en-GB" w:eastAsia="nb-NO"/>
    </w:rPr>
  </w:style>
  <w:style w:type="paragraph" w:styleId="List">
    <w:name w:val="List"/>
    <w:basedOn w:val="Normal"/>
    <w:uiPriority w:val="99"/>
    <w:unhideWhenUsed/>
    <w:rsid w:val="00772388"/>
    <w:pPr>
      <w:spacing w:before="100" w:beforeAutospacing="1" w:after="100" w:afterAutospacing="1"/>
    </w:pPr>
    <w:rPr>
      <w:rFonts w:ascii="Times New Roman" w:hAnsi="Times New Roman"/>
      <w:sz w:val="24"/>
      <w:szCs w:val="24"/>
      <w:lang w:val="en-US" w:eastAsia="en-US"/>
    </w:rPr>
  </w:style>
  <w:style w:type="paragraph" w:styleId="List2">
    <w:name w:val="List 2"/>
    <w:basedOn w:val="Normal"/>
    <w:uiPriority w:val="99"/>
    <w:unhideWhenUsed/>
    <w:rsid w:val="00772388"/>
    <w:pPr>
      <w:spacing w:before="100" w:beforeAutospacing="1" w:after="100" w:afterAutospacing="1"/>
    </w:pPr>
    <w:rPr>
      <w:rFonts w:ascii="Times New Roman" w:hAnsi="Times New Roman"/>
      <w:sz w:val="24"/>
      <w:szCs w:val="24"/>
      <w:lang w:val="en-US" w:eastAsia="en-US"/>
    </w:rPr>
  </w:style>
  <w:style w:type="character" w:customStyle="1" w:styleId="CommentTextChar">
    <w:name w:val="Comment Text Char"/>
    <w:basedOn w:val="DefaultParagraphFont"/>
    <w:link w:val="CommentText"/>
    <w:uiPriority w:val="99"/>
    <w:rsid w:val="00D75708"/>
    <w:rPr>
      <w:rFonts w:ascii="Arial" w:hAnsi="Arial"/>
      <w:lang w:val="en-GB" w:eastAsia="nb-NO"/>
    </w:rPr>
  </w:style>
  <w:style w:type="paragraph" w:customStyle="1" w:styleId="Default">
    <w:name w:val="Default"/>
    <w:rsid w:val="00465CB9"/>
    <w:pPr>
      <w:autoSpaceDE w:val="0"/>
      <w:autoSpaceDN w:val="0"/>
      <w:adjustRightInd w:val="0"/>
    </w:pPr>
    <w:rPr>
      <w:rFonts w:ascii="Arial" w:hAnsi="Arial" w:cs="Arial"/>
      <w:color w:val="000000"/>
      <w:sz w:val="24"/>
      <w:szCs w:val="24"/>
      <w:lang w:val="nb-NO"/>
    </w:rPr>
  </w:style>
  <w:style w:type="character" w:customStyle="1" w:styleId="Heading1Char">
    <w:name w:val="Heading 1 Char"/>
    <w:basedOn w:val="DefaultParagraphFont"/>
    <w:link w:val="Heading1"/>
    <w:uiPriority w:val="9"/>
    <w:locked/>
    <w:rsid w:val="00822915"/>
    <w:rPr>
      <w:rFonts w:ascii="Arial" w:hAnsi="Arial"/>
      <w:b/>
      <w:kern w:val="28"/>
      <w:sz w:val="24"/>
      <w:lang w:val="en-GB" w:eastAsia="nb-NO"/>
    </w:rPr>
  </w:style>
  <w:style w:type="character" w:customStyle="1" w:styleId="Heading2Char">
    <w:name w:val="Heading 2 Char"/>
    <w:basedOn w:val="DefaultParagraphFont"/>
    <w:link w:val="Heading2"/>
    <w:uiPriority w:val="99"/>
    <w:locked/>
    <w:rsid w:val="00822915"/>
    <w:rPr>
      <w:rFonts w:ascii="Arial" w:hAnsi="Arial"/>
      <w:b/>
      <w:kern w:val="28"/>
      <w:sz w:val="22"/>
      <w:lang w:val="en-GB" w:eastAsia="nb-NO"/>
    </w:rPr>
  </w:style>
  <w:style w:type="character" w:customStyle="1" w:styleId="Heading3Char">
    <w:name w:val="Heading 3 Char"/>
    <w:basedOn w:val="DefaultParagraphFont"/>
    <w:link w:val="Heading3"/>
    <w:uiPriority w:val="99"/>
    <w:locked/>
    <w:rsid w:val="00822915"/>
    <w:rPr>
      <w:rFonts w:ascii="Arial" w:hAnsi="Arial"/>
      <w:b/>
      <w:kern w:val="28"/>
      <w:lang w:val="en-GB" w:eastAsia="nb-NO"/>
    </w:rPr>
  </w:style>
  <w:style w:type="character" w:customStyle="1" w:styleId="Heading4Char">
    <w:name w:val="Heading 4 Char"/>
    <w:basedOn w:val="DefaultParagraphFont"/>
    <w:link w:val="Heading4"/>
    <w:uiPriority w:val="99"/>
    <w:locked/>
    <w:rsid w:val="00822915"/>
    <w:rPr>
      <w:rFonts w:ascii="Arial" w:hAnsi="Arial"/>
      <w:b/>
      <w:kern w:val="28"/>
      <w:lang w:val="en-GB" w:eastAsia="nb-NO"/>
    </w:rPr>
  </w:style>
  <w:style w:type="character" w:customStyle="1" w:styleId="Heading5Char">
    <w:name w:val="Heading 5 Char"/>
    <w:basedOn w:val="DefaultParagraphFont"/>
    <w:link w:val="Heading5"/>
    <w:uiPriority w:val="99"/>
    <w:locked/>
    <w:rsid w:val="00822915"/>
    <w:rPr>
      <w:rFonts w:ascii="Arial" w:hAnsi="Arial"/>
      <w:b/>
      <w:kern w:val="28"/>
      <w:lang w:val="en-GB" w:eastAsia="nb-NO"/>
    </w:rPr>
  </w:style>
  <w:style w:type="character" w:customStyle="1" w:styleId="Heading6Char">
    <w:name w:val="Heading 6 Char"/>
    <w:basedOn w:val="DefaultParagraphFont"/>
    <w:link w:val="Heading6"/>
    <w:uiPriority w:val="99"/>
    <w:locked/>
    <w:rsid w:val="00822915"/>
    <w:rPr>
      <w:rFonts w:ascii="Arial" w:hAnsi="Arial"/>
      <w:b/>
      <w:kern w:val="28"/>
      <w:lang w:val="en-GB" w:eastAsia="nb-NO"/>
    </w:rPr>
  </w:style>
  <w:style w:type="character" w:customStyle="1" w:styleId="Heading7Char">
    <w:name w:val="Heading 7 Char"/>
    <w:basedOn w:val="DefaultParagraphFont"/>
    <w:link w:val="Heading7"/>
    <w:uiPriority w:val="99"/>
    <w:locked/>
    <w:rsid w:val="00822915"/>
    <w:rPr>
      <w:rFonts w:ascii="Arial" w:hAnsi="Arial"/>
      <w:lang w:val="en-GB" w:eastAsia="nb-NO"/>
    </w:rPr>
  </w:style>
  <w:style w:type="character" w:customStyle="1" w:styleId="Heading8Char">
    <w:name w:val="Heading 8 Char"/>
    <w:basedOn w:val="DefaultParagraphFont"/>
    <w:link w:val="Heading8"/>
    <w:uiPriority w:val="99"/>
    <w:locked/>
    <w:rsid w:val="00822915"/>
    <w:rPr>
      <w:rFonts w:ascii="Arial" w:hAnsi="Arial"/>
      <w:b/>
      <w:lang w:val="en-GB" w:eastAsia="nb-NO"/>
    </w:rPr>
  </w:style>
  <w:style w:type="character" w:customStyle="1" w:styleId="Heading9Char">
    <w:name w:val="Heading 9 Char"/>
    <w:basedOn w:val="DefaultParagraphFont"/>
    <w:link w:val="Heading9"/>
    <w:uiPriority w:val="99"/>
    <w:locked/>
    <w:rsid w:val="00822915"/>
    <w:rPr>
      <w:rFonts w:ascii="Arial" w:hAnsi="Arial"/>
      <w:b/>
      <w:caps/>
      <w:sz w:val="36"/>
      <w:lang w:val="en-GB" w:eastAsia="nb-NO"/>
    </w:rPr>
  </w:style>
  <w:style w:type="paragraph" w:customStyle="1" w:styleId="Annex-Title">
    <w:name w:val="Annex-Title"/>
    <w:basedOn w:val="Normal"/>
    <w:next w:val="Normal"/>
    <w:autoRedefine/>
    <w:rsid w:val="00822915"/>
    <w:pPr>
      <w:pageBreakBefore/>
      <w:spacing w:after="240"/>
    </w:pPr>
    <w:rPr>
      <w:b/>
      <w:sz w:val="28"/>
    </w:rPr>
  </w:style>
  <w:style w:type="character" w:customStyle="1" w:styleId="BalloonTextChar">
    <w:name w:val="Balloon Text Char"/>
    <w:basedOn w:val="DefaultParagraphFont"/>
    <w:link w:val="BalloonText"/>
    <w:uiPriority w:val="99"/>
    <w:semiHidden/>
    <w:locked/>
    <w:rsid w:val="00822915"/>
    <w:rPr>
      <w:rFonts w:ascii="Tahoma" w:hAnsi="Tahoma" w:cs="Tahoma"/>
      <w:sz w:val="16"/>
      <w:szCs w:val="16"/>
      <w:lang w:val="en-GB" w:eastAsia="nb-NO"/>
    </w:rPr>
  </w:style>
  <w:style w:type="paragraph" w:styleId="BodyText2">
    <w:name w:val="Body Text 2"/>
    <w:basedOn w:val="Default"/>
    <w:next w:val="Default"/>
    <w:link w:val="BodyText2Char"/>
    <w:uiPriority w:val="99"/>
    <w:rsid w:val="00822915"/>
    <w:rPr>
      <w:rFonts w:ascii="PEANAP+TimesNewRoman" w:hAnsi="PEANAP+TimesNewRoman" w:cs="Times New Roman"/>
      <w:color w:val="auto"/>
    </w:rPr>
  </w:style>
  <w:style w:type="character" w:customStyle="1" w:styleId="BodyText2Char">
    <w:name w:val="Body Text 2 Char"/>
    <w:basedOn w:val="DefaultParagraphFont"/>
    <w:link w:val="BodyText2"/>
    <w:uiPriority w:val="99"/>
    <w:rsid w:val="00822915"/>
    <w:rPr>
      <w:rFonts w:ascii="PEANAP+TimesNewRoman" w:hAnsi="PEANAP+TimesNewRoman"/>
      <w:sz w:val="24"/>
      <w:szCs w:val="24"/>
      <w:lang w:val="nb-NO"/>
    </w:rPr>
  </w:style>
  <w:style w:type="character" w:customStyle="1" w:styleId="CommentSubjectChar">
    <w:name w:val="Comment Subject Char"/>
    <w:basedOn w:val="CommentTextChar"/>
    <w:link w:val="CommentSubject"/>
    <w:uiPriority w:val="99"/>
    <w:semiHidden/>
    <w:locked/>
    <w:rsid w:val="00822915"/>
    <w:rPr>
      <w:rFonts w:ascii="Arial" w:hAnsi="Arial"/>
      <w:b/>
      <w:bCs/>
      <w:lang w:val="en-GB" w:eastAsia="nb-NO"/>
    </w:rPr>
  </w:style>
  <w:style w:type="character" w:customStyle="1" w:styleId="HeaderChar">
    <w:name w:val="Header Char"/>
    <w:aliases w:val="Main Char"/>
    <w:basedOn w:val="DefaultParagraphFont"/>
    <w:link w:val="Header"/>
    <w:uiPriority w:val="99"/>
    <w:locked/>
    <w:rsid w:val="00822915"/>
    <w:rPr>
      <w:rFonts w:ascii="Arial" w:hAnsi="Arial"/>
      <w:lang w:val="en-GB" w:eastAsia="nb-NO"/>
    </w:rPr>
  </w:style>
  <w:style w:type="character" w:customStyle="1" w:styleId="FooterChar">
    <w:name w:val="Footer Char"/>
    <w:basedOn w:val="DefaultParagraphFont"/>
    <w:link w:val="Footer"/>
    <w:uiPriority w:val="99"/>
    <w:locked/>
    <w:rsid w:val="00822915"/>
    <w:rPr>
      <w:rFonts w:ascii="Arial" w:hAnsi="Arial"/>
      <w:lang w:val="en-GB" w:eastAsia="nb-NO"/>
    </w:rPr>
  </w:style>
  <w:style w:type="character" w:customStyle="1" w:styleId="hps">
    <w:name w:val="hps"/>
    <w:basedOn w:val="DefaultParagraphFont"/>
    <w:rsid w:val="00822915"/>
    <w:rPr>
      <w:rFonts w:cs="Times New Roman"/>
    </w:rPr>
  </w:style>
  <w:style w:type="numbering" w:customStyle="1" w:styleId="Stil2">
    <w:name w:val="Stil2"/>
    <w:rsid w:val="00822915"/>
    <w:pPr>
      <w:numPr>
        <w:numId w:val="37"/>
      </w:numPr>
    </w:pPr>
  </w:style>
  <w:style w:type="numbering" w:customStyle="1" w:styleId="Stil1">
    <w:name w:val="Stil1"/>
    <w:rsid w:val="00822915"/>
    <w:pPr>
      <w:numPr>
        <w:numId w:val="36"/>
      </w:numPr>
    </w:pPr>
  </w:style>
  <w:style w:type="character" w:styleId="Strong">
    <w:name w:val="Strong"/>
    <w:basedOn w:val="DefaultParagraphFont"/>
    <w:uiPriority w:val="22"/>
    <w:qFormat/>
    <w:rsid w:val="00822915"/>
    <w:rPr>
      <w:b/>
      <w:bCs/>
    </w:rPr>
  </w:style>
  <w:style w:type="character" w:customStyle="1" w:styleId="shorttext">
    <w:name w:val="short_text"/>
    <w:basedOn w:val="DefaultParagraphFont"/>
    <w:rsid w:val="00822915"/>
  </w:style>
  <w:style w:type="paragraph" w:styleId="Quote">
    <w:name w:val="Quote"/>
    <w:basedOn w:val="Normal"/>
    <w:next w:val="Normal"/>
    <w:link w:val="QuoteChar"/>
    <w:uiPriority w:val="29"/>
    <w:qFormat/>
    <w:rsid w:val="00142CBC"/>
    <w:rPr>
      <w:i/>
      <w:iCs/>
      <w:color w:val="000000" w:themeColor="text1"/>
    </w:rPr>
  </w:style>
  <w:style w:type="character" w:customStyle="1" w:styleId="QuoteChar">
    <w:name w:val="Quote Char"/>
    <w:basedOn w:val="DefaultParagraphFont"/>
    <w:link w:val="Quote"/>
    <w:uiPriority w:val="29"/>
    <w:rsid w:val="00142CBC"/>
    <w:rPr>
      <w:rFonts w:ascii="Arial" w:hAnsi="Arial"/>
      <w:i/>
      <w:iCs/>
      <w:color w:val="000000" w:themeColor="text1"/>
      <w:lang w:val="en-GB" w:eastAsia="nb-NO"/>
    </w:rPr>
  </w:style>
  <w:style w:type="character" w:styleId="UnresolvedMention">
    <w:name w:val="Unresolved Mention"/>
    <w:basedOn w:val="DefaultParagraphFont"/>
    <w:uiPriority w:val="99"/>
    <w:semiHidden/>
    <w:unhideWhenUsed/>
    <w:rsid w:val="000B7715"/>
    <w:rPr>
      <w:color w:val="605E5C"/>
      <w:shd w:val="clear" w:color="auto" w:fill="E1DFDD"/>
    </w:rPr>
  </w:style>
  <w:style w:type="character" w:styleId="FollowedHyperlink">
    <w:name w:val="FollowedHyperlink"/>
    <w:basedOn w:val="DefaultParagraphFont"/>
    <w:semiHidden/>
    <w:unhideWhenUsed/>
    <w:rsid w:val="000B7715"/>
    <w:rPr>
      <w:color w:val="800080" w:themeColor="followedHyperlink"/>
      <w:u w:val="single"/>
    </w:rPr>
  </w:style>
  <w:style w:type="character" w:customStyle="1" w:styleId="cf01">
    <w:name w:val="cf01"/>
    <w:basedOn w:val="DefaultParagraphFont"/>
    <w:rsid w:val="003620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667">
      <w:bodyDiv w:val="1"/>
      <w:marLeft w:val="0"/>
      <w:marRight w:val="0"/>
      <w:marTop w:val="0"/>
      <w:marBottom w:val="0"/>
      <w:divBdr>
        <w:top w:val="none" w:sz="0" w:space="0" w:color="auto"/>
        <w:left w:val="none" w:sz="0" w:space="0" w:color="auto"/>
        <w:bottom w:val="none" w:sz="0" w:space="0" w:color="auto"/>
        <w:right w:val="none" w:sz="0" w:space="0" w:color="auto"/>
      </w:divBdr>
      <w:divsChild>
        <w:div w:id="1798790224">
          <w:marLeft w:val="0"/>
          <w:marRight w:val="0"/>
          <w:marTop w:val="0"/>
          <w:marBottom w:val="0"/>
          <w:divBdr>
            <w:top w:val="none" w:sz="0" w:space="0" w:color="auto"/>
            <w:left w:val="none" w:sz="0" w:space="0" w:color="auto"/>
            <w:bottom w:val="none" w:sz="0" w:space="0" w:color="auto"/>
            <w:right w:val="none" w:sz="0" w:space="0" w:color="auto"/>
          </w:divBdr>
          <w:divsChild>
            <w:div w:id="1599406410">
              <w:marLeft w:val="0"/>
              <w:marRight w:val="0"/>
              <w:marTop w:val="0"/>
              <w:marBottom w:val="0"/>
              <w:divBdr>
                <w:top w:val="none" w:sz="0" w:space="0" w:color="auto"/>
                <w:left w:val="none" w:sz="0" w:space="0" w:color="auto"/>
                <w:bottom w:val="none" w:sz="0" w:space="0" w:color="auto"/>
                <w:right w:val="none" w:sz="0" w:space="0" w:color="auto"/>
              </w:divBdr>
              <w:divsChild>
                <w:div w:id="301428036">
                  <w:marLeft w:val="0"/>
                  <w:marRight w:val="0"/>
                  <w:marTop w:val="0"/>
                  <w:marBottom w:val="0"/>
                  <w:divBdr>
                    <w:top w:val="none" w:sz="0" w:space="0" w:color="auto"/>
                    <w:left w:val="none" w:sz="0" w:space="0" w:color="auto"/>
                    <w:bottom w:val="none" w:sz="0" w:space="0" w:color="auto"/>
                    <w:right w:val="none" w:sz="0" w:space="0" w:color="auto"/>
                  </w:divBdr>
                  <w:divsChild>
                    <w:div w:id="631523293">
                      <w:marLeft w:val="0"/>
                      <w:marRight w:val="0"/>
                      <w:marTop w:val="0"/>
                      <w:marBottom w:val="0"/>
                      <w:divBdr>
                        <w:top w:val="none" w:sz="0" w:space="0" w:color="auto"/>
                        <w:left w:val="none" w:sz="0" w:space="0" w:color="auto"/>
                        <w:bottom w:val="none" w:sz="0" w:space="0" w:color="auto"/>
                        <w:right w:val="none" w:sz="0" w:space="0" w:color="auto"/>
                      </w:divBdr>
                      <w:divsChild>
                        <w:div w:id="555624015">
                          <w:marLeft w:val="0"/>
                          <w:marRight w:val="0"/>
                          <w:marTop w:val="0"/>
                          <w:marBottom w:val="0"/>
                          <w:divBdr>
                            <w:top w:val="none" w:sz="0" w:space="0" w:color="auto"/>
                            <w:left w:val="none" w:sz="0" w:space="0" w:color="auto"/>
                            <w:bottom w:val="none" w:sz="0" w:space="0" w:color="auto"/>
                            <w:right w:val="none" w:sz="0" w:space="0" w:color="auto"/>
                          </w:divBdr>
                          <w:divsChild>
                            <w:div w:id="843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81817">
      <w:bodyDiv w:val="1"/>
      <w:marLeft w:val="0"/>
      <w:marRight w:val="0"/>
      <w:marTop w:val="0"/>
      <w:marBottom w:val="0"/>
      <w:divBdr>
        <w:top w:val="none" w:sz="0" w:space="0" w:color="auto"/>
        <w:left w:val="none" w:sz="0" w:space="0" w:color="auto"/>
        <w:bottom w:val="none" w:sz="0" w:space="0" w:color="auto"/>
        <w:right w:val="none" w:sz="0" w:space="0" w:color="auto"/>
      </w:divBdr>
    </w:div>
    <w:div w:id="263000787">
      <w:bodyDiv w:val="1"/>
      <w:marLeft w:val="0"/>
      <w:marRight w:val="0"/>
      <w:marTop w:val="0"/>
      <w:marBottom w:val="0"/>
      <w:divBdr>
        <w:top w:val="none" w:sz="0" w:space="0" w:color="auto"/>
        <w:left w:val="none" w:sz="0" w:space="0" w:color="auto"/>
        <w:bottom w:val="none" w:sz="0" w:space="0" w:color="auto"/>
        <w:right w:val="none" w:sz="0" w:space="0" w:color="auto"/>
      </w:divBdr>
    </w:div>
    <w:div w:id="436415774">
      <w:bodyDiv w:val="1"/>
      <w:marLeft w:val="0"/>
      <w:marRight w:val="0"/>
      <w:marTop w:val="0"/>
      <w:marBottom w:val="0"/>
      <w:divBdr>
        <w:top w:val="none" w:sz="0" w:space="0" w:color="auto"/>
        <w:left w:val="none" w:sz="0" w:space="0" w:color="auto"/>
        <w:bottom w:val="none" w:sz="0" w:space="0" w:color="auto"/>
        <w:right w:val="none" w:sz="0" w:space="0" w:color="auto"/>
      </w:divBdr>
    </w:div>
    <w:div w:id="441263594">
      <w:bodyDiv w:val="1"/>
      <w:marLeft w:val="0"/>
      <w:marRight w:val="0"/>
      <w:marTop w:val="0"/>
      <w:marBottom w:val="0"/>
      <w:divBdr>
        <w:top w:val="none" w:sz="0" w:space="0" w:color="auto"/>
        <w:left w:val="none" w:sz="0" w:space="0" w:color="auto"/>
        <w:bottom w:val="none" w:sz="0" w:space="0" w:color="auto"/>
        <w:right w:val="none" w:sz="0" w:space="0" w:color="auto"/>
      </w:divBdr>
    </w:div>
    <w:div w:id="536703080">
      <w:bodyDiv w:val="1"/>
      <w:marLeft w:val="0"/>
      <w:marRight w:val="0"/>
      <w:marTop w:val="0"/>
      <w:marBottom w:val="0"/>
      <w:divBdr>
        <w:top w:val="none" w:sz="0" w:space="0" w:color="auto"/>
        <w:left w:val="none" w:sz="0" w:space="0" w:color="auto"/>
        <w:bottom w:val="none" w:sz="0" w:space="0" w:color="auto"/>
        <w:right w:val="none" w:sz="0" w:space="0" w:color="auto"/>
      </w:divBdr>
    </w:div>
    <w:div w:id="938682211">
      <w:bodyDiv w:val="1"/>
      <w:marLeft w:val="0"/>
      <w:marRight w:val="0"/>
      <w:marTop w:val="0"/>
      <w:marBottom w:val="0"/>
      <w:divBdr>
        <w:top w:val="none" w:sz="0" w:space="0" w:color="auto"/>
        <w:left w:val="none" w:sz="0" w:space="0" w:color="auto"/>
        <w:bottom w:val="none" w:sz="0" w:space="0" w:color="auto"/>
        <w:right w:val="none" w:sz="0" w:space="0" w:color="auto"/>
      </w:divBdr>
    </w:div>
    <w:div w:id="1192839144">
      <w:bodyDiv w:val="1"/>
      <w:marLeft w:val="0"/>
      <w:marRight w:val="0"/>
      <w:marTop w:val="0"/>
      <w:marBottom w:val="0"/>
      <w:divBdr>
        <w:top w:val="none" w:sz="0" w:space="0" w:color="auto"/>
        <w:left w:val="none" w:sz="0" w:space="0" w:color="auto"/>
        <w:bottom w:val="none" w:sz="0" w:space="0" w:color="auto"/>
        <w:right w:val="none" w:sz="0" w:space="0" w:color="auto"/>
      </w:divBdr>
    </w:div>
    <w:div w:id="1226723134">
      <w:bodyDiv w:val="1"/>
      <w:marLeft w:val="0"/>
      <w:marRight w:val="0"/>
      <w:marTop w:val="0"/>
      <w:marBottom w:val="0"/>
      <w:divBdr>
        <w:top w:val="none" w:sz="0" w:space="0" w:color="auto"/>
        <w:left w:val="none" w:sz="0" w:space="0" w:color="auto"/>
        <w:bottom w:val="none" w:sz="0" w:space="0" w:color="auto"/>
        <w:right w:val="none" w:sz="0" w:space="0" w:color="auto"/>
      </w:divBdr>
    </w:div>
    <w:div w:id="1487894845">
      <w:bodyDiv w:val="1"/>
      <w:marLeft w:val="0"/>
      <w:marRight w:val="0"/>
      <w:marTop w:val="0"/>
      <w:marBottom w:val="0"/>
      <w:divBdr>
        <w:top w:val="none" w:sz="0" w:space="0" w:color="auto"/>
        <w:left w:val="none" w:sz="0" w:space="0" w:color="auto"/>
        <w:bottom w:val="none" w:sz="0" w:space="0" w:color="auto"/>
        <w:right w:val="none" w:sz="0" w:space="0" w:color="auto"/>
      </w:divBdr>
      <w:divsChild>
        <w:div w:id="1936554111">
          <w:marLeft w:val="0"/>
          <w:marRight w:val="0"/>
          <w:marTop w:val="0"/>
          <w:marBottom w:val="0"/>
          <w:divBdr>
            <w:top w:val="none" w:sz="0" w:space="0" w:color="auto"/>
            <w:left w:val="none" w:sz="0" w:space="0" w:color="auto"/>
            <w:bottom w:val="none" w:sz="0" w:space="0" w:color="auto"/>
            <w:right w:val="none" w:sz="0" w:space="0" w:color="auto"/>
          </w:divBdr>
          <w:divsChild>
            <w:div w:id="1550916683">
              <w:marLeft w:val="0"/>
              <w:marRight w:val="0"/>
              <w:marTop w:val="0"/>
              <w:marBottom w:val="0"/>
              <w:divBdr>
                <w:top w:val="none" w:sz="0" w:space="0" w:color="auto"/>
                <w:left w:val="none" w:sz="0" w:space="0" w:color="auto"/>
                <w:bottom w:val="none" w:sz="0" w:space="0" w:color="auto"/>
                <w:right w:val="none" w:sz="0" w:space="0" w:color="auto"/>
              </w:divBdr>
              <w:divsChild>
                <w:div w:id="905915648">
                  <w:marLeft w:val="0"/>
                  <w:marRight w:val="0"/>
                  <w:marTop w:val="0"/>
                  <w:marBottom w:val="0"/>
                  <w:divBdr>
                    <w:top w:val="none" w:sz="0" w:space="0" w:color="auto"/>
                    <w:left w:val="none" w:sz="0" w:space="0" w:color="auto"/>
                    <w:bottom w:val="none" w:sz="0" w:space="0" w:color="auto"/>
                    <w:right w:val="none" w:sz="0" w:space="0" w:color="auto"/>
                  </w:divBdr>
                  <w:divsChild>
                    <w:div w:id="3299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71661">
      <w:bodyDiv w:val="1"/>
      <w:marLeft w:val="0"/>
      <w:marRight w:val="0"/>
      <w:marTop w:val="0"/>
      <w:marBottom w:val="0"/>
      <w:divBdr>
        <w:top w:val="none" w:sz="0" w:space="0" w:color="auto"/>
        <w:left w:val="none" w:sz="0" w:space="0" w:color="auto"/>
        <w:bottom w:val="none" w:sz="0" w:space="0" w:color="auto"/>
        <w:right w:val="none" w:sz="0" w:space="0" w:color="auto"/>
      </w:divBdr>
    </w:div>
    <w:div w:id="1680228537">
      <w:bodyDiv w:val="1"/>
      <w:marLeft w:val="0"/>
      <w:marRight w:val="0"/>
      <w:marTop w:val="0"/>
      <w:marBottom w:val="0"/>
      <w:divBdr>
        <w:top w:val="none" w:sz="0" w:space="0" w:color="auto"/>
        <w:left w:val="none" w:sz="0" w:space="0" w:color="auto"/>
        <w:bottom w:val="none" w:sz="0" w:space="0" w:color="auto"/>
        <w:right w:val="none" w:sz="0" w:space="0" w:color="auto"/>
      </w:divBdr>
      <w:divsChild>
        <w:div w:id="1290890280">
          <w:marLeft w:val="0"/>
          <w:marRight w:val="0"/>
          <w:marTop w:val="0"/>
          <w:marBottom w:val="0"/>
          <w:divBdr>
            <w:top w:val="none" w:sz="0" w:space="0" w:color="auto"/>
            <w:left w:val="none" w:sz="0" w:space="0" w:color="auto"/>
            <w:bottom w:val="none" w:sz="0" w:space="0" w:color="auto"/>
            <w:right w:val="none" w:sz="0" w:space="0" w:color="auto"/>
          </w:divBdr>
          <w:divsChild>
            <w:div w:id="193811177">
              <w:marLeft w:val="0"/>
              <w:marRight w:val="0"/>
              <w:marTop w:val="0"/>
              <w:marBottom w:val="0"/>
              <w:divBdr>
                <w:top w:val="none" w:sz="0" w:space="0" w:color="auto"/>
                <w:left w:val="none" w:sz="0" w:space="0" w:color="auto"/>
                <w:bottom w:val="none" w:sz="0" w:space="0" w:color="auto"/>
                <w:right w:val="none" w:sz="0" w:space="0" w:color="auto"/>
              </w:divBdr>
              <w:divsChild>
                <w:div w:id="1758286397">
                  <w:marLeft w:val="0"/>
                  <w:marRight w:val="0"/>
                  <w:marTop w:val="0"/>
                  <w:marBottom w:val="0"/>
                  <w:divBdr>
                    <w:top w:val="none" w:sz="0" w:space="0" w:color="auto"/>
                    <w:left w:val="none" w:sz="0" w:space="0" w:color="auto"/>
                    <w:bottom w:val="none" w:sz="0" w:space="0" w:color="auto"/>
                    <w:right w:val="none" w:sz="0" w:space="0" w:color="auto"/>
                  </w:divBdr>
                  <w:divsChild>
                    <w:div w:id="311444487">
                      <w:marLeft w:val="0"/>
                      <w:marRight w:val="0"/>
                      <w:marTop w:val="0"/>
                      <w:marBottom w:val="0"/>
                      <w:divBdr>
                        <w:top w:val="none" w:sz="0" w:space="0" w:color="auto"/>
                        <w:left w:val="none" w:sz="0" w:space="0" w:color="auto"/>
                        <w:bottom w:val="none" w:sz="0" w:space="0" w:color="auto"/>
                        <w:right w:val="none" w:sz="0" w:space="0" w:color="auto"/>
                      </w:divBdr>
                      <w:divsChild>
                        <w:div w:id="1315379335">
                          <w:marLeft w:val="0"/>
                          <w:marRight w:val="0"/>
                          <w:marTop w:val="0"/>
                          <w:marBottom w:val="0"/>
                          <w:divBdr>
                            <w:top w:val="none" w:sz="0" w:space="0" w:color="auto"/>
                            <w:left w:val="none" w:sz="0" w:space="0" w:color="auto"/>
                            <w:bottom w:val="none" w:sz="0" w:space="0" w:color="auto"/>
                            <w:right w:val="none" w:sz="0" w:space="0" w:color="auto"/>
                          </w:divBdr>
                          <w:divsChild>
                            <w:div w:id="14360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345151">
      <w:bodyDiv w:val="1"/>
      <w:marLeft w:val="0"/>
      <w:marRight w:val="0"/>
      <w:marTop w:val="0"/>
      <w:marBottom w:val="0"/>
      <w:divBdr>
        <w:top w:val="none" w:sz="0" w:space="0" w:color="auto"/>
        <w:left w:val="none" w:sz="0" w:space="0" w:color="auto"/>
        <w:bottom w:val="none" w:sz="0" w:space="0" w:color="auto"/>
        <w:right w:val="none" w:sz="0" w:space="0" w:color="auto"/>
      </w:divBdr>
    </w:div>
    <w:div w:id="1802380984">
      <w:bodyDiv w:val="1"/>
      <w:marLeft w:val="0"/>
      <w:marRight w:val="0"/>
      <w:marTop w:val="0"/>
      <w:marBottom w:val="0"/>
      <w:divBdr>
        <w:top w:val="none" w:sz="0" w:space="0" w:color="auto"/>
        <w:left w:val="none" w:sz="0" w:space="0" w:color="auto"/>
        <w:bottom w:val="none" w:sz="0" w:space="0" w:color="auto"/>
        <w:right w:val="none" w:sz="0" w:space="0" w:color="auto"/>
      </w:divBdr>
    </w:div>
    <w:div w:id="1844970132">
      <w:bodyDiv w:val="1"/>
      <w:marLeft w:val="0"/>
      <w:marRight w:val="0"/>
      <w:marTop w:val="0"/>
      <w:marBottom w:val="0"/>
      <w:divBdr>
        <w:top w:val="none" w:sz="0" w:space="0" w:color="auto"/>
        <w:left w:val="none" w:sz="0" w:space="0" w:color="auto"/>
        <w:bottom w:val="none" w:sz="0" w:space="0" w:color="auto"/>
        <w:right w:val="none" w:sz="0" w:space="0" w:color="auto"/>
      </w:divBdr>
    </w:div>
    <w:div w:id="1888494918">
      <w:bodyDiv w:val="1"/>
      <w:marLeft w:val="0"/>
      <w:marRight w:val="0"/>
      <w:marTop w:val="0"/>
      <w:marBottom w:val="0"/>
      <w:divBdr>
        <w:top w:val="none" w:sz="0" w:space="0" w:color="auto"/>
        <w:left w:val="none" w:sz="0" w:space="0" w:color="auto"/>
        <w:bottom w:val="none" w:sz="0" w:space="0" w:color="auto"/>
        <w:right w:val="none" w:sz="0" w:space="0" w:color="auto"/>
      </w:divBdr>
    </w:div>
    <w:div w:id="19903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avtil.no/en/regulations/all-acts/?forskrift=61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rbeidstilsynet.no/kontakt-oss/meldeplikta-til-legane/" TargetMode="External"/><Relationship Id="rId2" Type="http://schemas.openxmlformats.org/officeDocument/2006/relationships/customXml" Target="../customXml/item2.xml"/><Relationship Id="rId16" Type="http://schemas.openxmlformats.org/officeDocument/2006/relationships/hyperlink" Target="http://www.nav.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stboks@havtil.no" TargetMode="Externa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yperlink" Target="https://www.havtil.no/en/contact-us/notify-us/" TargetMode="Externa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SEKTORPI\NORSOKST\MAL-NO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215F2D25D29F648904E765133285497" ma:contentTypeVersion="16" ma:contentTypeDescription="Opprett et nytt dokument." ma:contentTypeScope="" ma:versionID="0557d8c60676f02c44e0220fec7a0854">
  <xsd:schema xmlns:xsd="http://www.w3.org/2001/XMLSchema" xmlns:xs="http://www.w3.org/2001/XMLSchema" xmlns:p="http://schemas.microsoft.com/office/2006/metadata/properties" xmlns:ns2="3ec52881-3020-44d3-b517-3b779b961517" xmlns:ns3="3a852537-958d-4a10-988b-cef85f121355" targetNamespace="http://schemas.microsoft.com/office/2006/metadata/properties" ma:root="true" ma:fieldsID="c12d6773188f1c5b597c8a14aa1d2196" ns2:_="" ns3:_="">
    <xsd:import namespace="3ec52881-3020-44d3-b517-3b779b961517"/>
    <xsd:import namespace="3a852537-958d-4a10-988b-cef85f1213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_x00e5_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52881-3020-44d3-b517-3b779b961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44955a00-8ffa-4a8e-9b08-4a3bd69f61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N_x00e5_r" ma:index="19" nillable="true" ma:displayName="Når" ma:format="DateOnly" ma:internalName="N_x00e5_r">
      <xsd:simpleType>
        <xsd:restriction base="dms:DateTime"/>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52537-958d-4a10-988b-cef85f121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14a2127-41da-4f15-a450-5eb1cf5cbad3}" ma:internalName="TaxCatchAll" ma:showField="CatchAllData" ma:web="3a852537-958d-4a10-988b-cef85f1213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9a5a0dd-12bc-4bc7-9660-0110192042dc"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3a852537-958d-4a10-988b-cef85f121355" xsi:nil="true"/>
    <lcf76f155ced4ddcb4097134ff3c332f xmlns="3ec52881-3020-44d3-b517-3b779b961517">
      <Terms xmlns="http://schemas.microsoft.com/office/infopath/2007/PartnerControls"/>
    </lcf76f155ced4ddcb4097134ff3c332f>
    <N_x00e5_r xmlns="3ec52881-3020-44d3-b517-3b779b96151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1063-E7AB-4306-9601-F5FE5AA5DA33}">
  <ds:schemaRefs>
    <ds:schemaRef ds:uri="http://schemas.microsoft.com/sharepoint/v3/contenttype/forms"/>
  </ds:schemaRefs>
</ds:datastoreItem>
</file>

<file path=customXml/itemProps2.xml><?xml version="1.0" encoding="utf-8"?>
<ds:datastoreItem xmlns:ds="http://schemas.openxmlformats.org/officeDocument/2006/customXml" ds:itemID="{7E04F0D8-C0CB-45D3-A919-0D2BB20050E4}">
  <ds:schemaRefs>
    <ds:schemaRef ds:uri="http://schemas.openxmlformats.org/officeDocument/2006/bibliography"/>
  </ds:schemaRefs>
</ds:datastoreItem>
</file>

<file path=customXml/itemProps3.xml><?xml version="1.0" encoding="utf-8"?>
<ds:datastoreItem xmlns:ds="http://schemas.openxmlformats.org/officeDocument/2006/customXml" ds:itemID="{CF6A7B92-F1CD-4DD3-922F-9EF795521309}"/>
</file>

<file path=customXml/itemProps4.xml><?xml version="1.0" encoding="utf-8"?>
<ds:datastoreItem xmlns:ds="http://schemas.openxmlformats.org/officeDocument/2006/customXml" ds:itemID="{3BFAACE1-3AC4-47AA-9E68-17C4CE3EEDEB}">
  <ds:schemaRefs>
    <ds:schemaRef ds:uri="Microsoft.SharePoint.Taxonomy.ContentTypeSync"/>
  </ds:schemaRefs>
</ds:datastoreItem>
</file>

<file path=customXml/itemProps5.xml><?xml version="1.0" encoding="utf-8"?>
<ds:datastoreItem xmlns:ds="http://schemas.openxmlformats.org/officeDocument/2006/customXml" ds:itemID="{62A86C5F-00F5-4EE5-9002-957A6ADCD22B}">
  <ds:schemaRefs>
    <ds:schemaRef ds:uri="http://schemas.microsoft.com/office/2006/metadata/properties"/>
    <ds:schemaRef ds:uri="http://schemas.microsoft.com/office/infopath/2007/PartnerControls"/>
    <ds:schemaRef ds:uri="92d7ec4c-dc3d-47dd-9661-f8fb82a14f53"/>
    <ds:schemaRef ds:uri="0721454c-7d93-4cde-8570-869922896dac"/>
  </ds:schemaRefs>
</ds:datastoreItem>
</file>

<file path=customXml/itemProps6.xml><?xml version="1.0" encoding="utf-8"?>
<ds:datastoreItem xmlns:ds="http://schemas.openxmlformats.org/officeDocument/2006/customXml" ds:itemID="{F37AC2B6-553C-412F-AA8A-3A067868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MAL-NORS</Template>
  <TotalTime>19</TotalTime>
  <Pages>6</Pages>
  <Words>1844</Words>
  <Characters>9774</Characters>
  <Application>Microsoft Office Word</Application>
  <DocSecurity>0</DocSecurity>
  <Lines>81</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NORSOK U-100 edition 4</vt:lpstr>
      <vt:lpstr>NORSOK U-100 edition 4</vt:lpstr>
    </vt:vector>
  </TitlesOfParts>
  <Manager>cahor@statoil.com</Manager>
  <Company>NTS</Company>
  <LinksUpToDate>false</LinksUpToDate>
  <CharactersWithSpaces>11595</CharactersWithSpaces>
  <SharedDoc>false</SharedDoc>
  <HLinks>
    <vt:vector size="36" baseType="variant">
      <vt:variant>
        <vt:i4>4784223</vt:i4>
      </vt:variant>
      <vt:variant>
        <vt:i4>186</vt:i4>
      </vt:variant>
      <vt:variant>
        <vt:i4>0</vt:i4>
      </vt:variant>
      <vt:variant>
        <vt:i4>5</vt:i4>
      </vt:variant>
      <vt:variant>
        <vt:lpwstr>http://www.edtc.org/</vt:lpwstr>
      </vt:variant>
      <vt:variant>
        <vt:lpwstr/>
      </vt:variant>
      <vt:variant>
        <vt:i4>4784223</vt:i4>
      </vt:variant>
      <vt:variant>
        <vt:i4>183</vt:i4>
      </vt:variant>
      <vt:variant>
        <vt:i4>0</vt:i4>
      </vt:variant>
      <vt:variant>
        <vt:i4>5</vt:i4>
      </vt:variant>
      <vt:variant>
        <vt:lpwstr>http://www.edtc.org/</vt:lpwstr>
      </vt:variant>
      <vt:variant>
        <vt:lpwstr/>
      </vt:variant>
      <vt:variant>
        <vt:i4>6488189</vt:i4>
      </vt:variant>
      <vt:variant>
        <vt:i4>180</vt:i4>
      </vt:variant>
      <vt:variant>
        <vt:i4>0</vt:i4>
      </vt:variant>
      <vt:variant>
        <vt:i4>5</vt:i4>
      </vt:variant>
      <vt:variant>
        <vt:lpwstr>http://www.olf.no/</vt:lpwstr>
      </vt:variant>
      <vt:variant>
        <vt:lpwstr/>
      </vt:variant>
      <vt:variant>
        <vt:i4>6488189</vt:i4>
      </vt:variant>
      <vt:variant>
        <vt:i4>177</vt:i4>
      </vt:variant>
      <vt:variant>
        <vt:i4>0</vt:i4>
      </vt:variant>
      <vt:variant>
        <vt:i4>5</vt:i4>
      </vt:variant>
      <vt:variant>
        <vt:lpwstr>http://www.olf.no/</vt:lpwstr>
      </vt:variant>
      <vt:variant>
        <vt:lpwstr/>
      </vt:variant>
      <vt:variant>
        <vt:i4>4784223</vt:i4>
      </vt:variant>
      <vt:variant>
        <vt:i4>174</vt:i4>
      </vt:variant>
      <vt:variant>
        <vt:i4>0</vt:i4>
      </vt:variant>
      <vt:variant>
        <vt:i4>5</vt:i4>
      </vt:variant>
      <vt:variant>
        <vt:lpwstr>http://www.edtc.org/</vt:lpwstr>
      </vt:variant>
      <vt:variant>
        <vt:lpwstr/>
      </vt:variant>
      <vt:variant>
        <vt:i4>6553678</vt:i4>
      </vt:variant>
      <vt:variant>
        <vt:i4>2</vt:i4>
      </vt:variant>
      <vt:variant>
        <vt:i4>0</vt:i4>
      </vt:variant>
      <vt:variant>
        <vt:i4>5</vt:i4>
      </vt:variant>
      <vt:variant>
        <vt:lpwstr>mailto:norsok@nts.no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NORSOK U-100 edition 4</dc:title>
  <dc:subject>U-100</dc:subject>
  <dc:creator>treri@statoil.com;EG UB Underwater operations</dc:creator>
  <cp:keywords>Manned underwater operations</cp:keywords>
  <cp:lastModifiedBy>Cecilie Skiple</cp:lastModifiedBy>
  <cp:revision>5</cp:revision>
  <cp:lastPrinted>2013-08-26T13:45:00Z</cp:lastPrinted>
  <dcterms:created xsi:type="dcterms:W3CDTF">2024-01-08T08:45:00Z</dcterms:created>
  <dcterms:modified xsi:type="dcterms:W3CDTF">2024-01-08T10:32:00Z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S_FIELD">
    <vt:lpwstr>(None)</vt:lpwstr>
  </property>
  <property fmtid="{D5CDD505-2E9C-101B-9397-08002B2CF9AE}" pid="4" name="CS_DISCIPLINE">
    <vt:lpwstr>(None)</vt:lpwstr>
  </property>
  <property fmtid="{D5CDD505-2E9C-101B-9397-08002B2CF9AE}" pid="5" name="Expiry Date">
    <vt:lpwstr>2008-07-03T00:00:00Z</vt:lpwstr>
  </property>
  <property fmtid="{D5CDD505-2E9C-101B-9397-08002B2CF9AE}" pid="6" name="Status">
    <vt:lpwstr>Draft</vt:lpwstr>
  </property>
  <property fmtid="{D5CDD505-2E9C-101B-9397-08002B2CF9AE}" pid="7" name="CS_ACTIVITY">
    <vt:lpwstr>1</vt:lpwstr>
  </property>
  <property fmtid="{D5CDD505-2E9C-101B-9397-08002B2CF9AE}" pid="8" name="Security Classification">
    <vt:lpwstr>Internal</vt:lpwstr>
  </property>
  <property fmtid="{D5CDD505-2E9C-101B-9397-08002B2CF9AE}" pid="9" name="CS_COUNTRY">
    <vt:lpwstr>(None)</vt:lpwstr>
  </property>
  <property fmtid="{D5CDD505-2E9C-101B-9397-08002B2CF9AE}" pid="10" name="CS_BUSINESSPARTNER">
    <vt:lpwstr>(None)</vt:lpwstr>
  </property>
  <property fmtid="{D5CDD505-2E9C-101B-9397-08002B2CF9AE}" pid="11" name="CS_CATEGORY">
    <vt:lpwstr>18</vt:lpwstr>
  </property>
  <property fmtid="{D5CDD505-2E9C-101B-9397-08002B2CF9AE}" pid="12" name="CS_KEYWORD">
    <vt:lpwstr/>
  </property>
  <property fmtid="{D5CDD505-2E9C-101B-9397-08002B2CF9AE}" pid="13" name="ContentTypeId">
    <vt:lpwstr>0x010100AFCA80E34B415A45AD29F4A7534E361C</vt:lpwstr>
  </property>
  <property fmtid="{D5CDD505-2E9C-101B-9397-08002B2CF9AE}" pid="14" name="MediaServiceImageTags">
    <vt:lpwstr/>
  </property>
  <property fmtid="{D5CDD505-2E9C-101B-9397-08002B2CF9AE}" pid="15" name="Klassifisering">
    <vt:lpwstr/>
  </property>
</Properties>
</file>